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662" w:rsidRPr="00606D2C" w:rsidRDefault="00FC2662" w:rsidP="00FC2662">
      <w:pPr>
        <w:spacing w:after="100" w:afterAutospacing="1" w:line="360" w:lineRule="auto"/>
        <w:jc w:val="center"/>
        <w:outlineLvl w:val="0"/>
        <w:rPr>
          <w:rFonts w:ascii="Times New Roman" w:eastAsia="Times New Roman" w:hAnsi="Times New Roman" w:cs="Times New Roman"/>
          <w:sz w:val="28"/>
          <w:szCs w:val="28"/>
          <w:lang w:eastAsia="ru-RU"/>
        </w:rPr>
      </w:pPr>
    </w:p>
    <w:p w:rsidR="00FC2662" w:rsidRPr="00606D2C" w:rsidRDefault="00FC2662" w:rsidP="00FC2662">
      <w:pPr>
        <w:spacing w:after="0" w:line="360" w:lineRule="auto"/>
        <w:jc w:val="center"/>
        <w:rPr>
          <w:rFonts w:ascii="Times New Roman" w:hAnsi="Times New Roman" w:cs="Times New Roman"/>
          <w:sz w:val="28"/>
          <w:szCs w:val="28"/>
        </w:rPr>
      </w:pPr>
      <w:r w:rsidRPr="00606D2C">
        <w:rPr>
          <w:rFonts w:ascii="Times New Roman" w:hAnsi="Times New Roman" w:cs="Times New Roman"/>
          <w:sz w:val="28"/>
          <w:szCs w:val="28"/>
        </w:rPr>
        <w:t>Исследовательская работа</w:t>
      </w:r>
    </w:p>
    <w:p w:rsidR="00FC2662" w:rsidRPr="00606D2C" w:rsidRDefault="00FC2662" w:rsidP="00FC2662">
      <w:pPr>
        <w:spacing w:after="100" w:afterAutospacing="1" w:line="360" w:lineRule="auto"/>
        <w:jc w:val="center"/>
        <w:outlineLvl w:val="0"/>
        <w:rPr>
          <w:rFonts w:ascii="Times New Roman" w:eastAsia="Times New Roman" w:hAnsi="Times New Roman" w:cs="Times New Roman"/>
          <w:b/>
          <w:bCs/>
          <w:kern w:val="36"/>
          <w:sz w:val="28"/>
          <w:szCs w:val="28"/>
          <w:lang w:eastAsia="ru-RU"/>
        </w:rPr>
      </w:pPr>
    </w:p>
    <w:p w:rsidR="00FC2662" w:rsidRPr="00606D2C" w:rsidRDefault="00FC2662" w:rsidP="00FC2662">
      <w:pPr>
        <w:spacing w:before="29" w:after="29" w:line="360" w:lineRule="auto"/>
        <w:jc w:val="center"/>
        <w:rPr>
          <w:rFonts w:ascii="Times New Roman" w:eastAsia="Times New Roman" w:hAnsi="Times New Roman" w:cs="Times New Roman"/>
          <w:sz w:val="28"/>
          <w:szCs w:val="28"/>
          <w:lang w:eastAsia="ru-RU"/>
        </w:rPr>
      </w:pPr>
      <w:r w:rsidRPr="00606D2C">
        <w:rPr>
          <w:rFonts w:ascii="Times New Roman" w:eastAsia="Times New Roman" w:hAnsi="Times New Roman" w:cs="Times New Roman"/>
          <w:b/>
          <w:bCs/>
          <w:sz w:val="28"/>
          <w:szCs w:val="28"/>
          <w:lang w:eastAsia="ru-RU"/>
        </w:rPr>
        <w:t xml:space="preserve"> </w:t>
      </w:r>
      <w:r w:rsidRPr="00606D2C">
        <w:rPr>
          <w:rFonts w:ascii="Times New Roman" w:eastAsia="Times New Roman" w:hAnsi="Times New Roman" w:cs="Times New Roman"/>
          <w:sz w:val="28"/>
          <w:szCs w:val="28"/>
          <w:lang w:eastAsia="ru-RU"/>
        </w:rPr>
        <w:t>Конституция России – путь к правовому государству</w:t>
      </w:r>
    </w:p>
    <w:p w:rsidR="00FC2662" w:rsidRPr="00606D2C" w:rsidRDefault="00FC2662" w:rsidP="00FC2662">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 xml:space="preserve">секция права </w:t>
      </w:r>
    </w:p>
    <w:p w:rsidR="00FC2662" w:rsidRPr="00606D2C" w:rsidRDefault="00FC2662" w:rsidP="00FC2662">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FC2662" w:rsidRPr="00606D2C" w:rsidRDefault="00FC2662" w:rsidP="00FC2662">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FC2662" w:rsidRPr="00606D2C" w:rsidRDefault="00FC2662" w:rsidP="00FC2662">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FC2662" w:rsidRPr="00606D2C" w:rsidRDefault="00FC2662" w:rsidP="00FC2662">
      <w:pPr>
        <w:spacing w:after="0" w:line="360" w:lineRule="auto"/>
        <w:jc w:val="center"/>
        <w:rPr>
          <w:rFonts w:ascii="Times New Roman" w:eastAsia="Times New Roman" w:hAnsi="Times New Roman" w:cs="Times New Roman"/>
          <w:sz w:val="28"/>
          <w:szCs w:val="28"/>
          <w:lang w:eastAsia="ru-RU"/>
        </w:rPr>
      </w:pP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b/>
          <w:bCs/>
          <w:sz w:val="28"/>
          <w:szCs w:val="28"/>
          <w:lang w:eastAsia="ru-RU"/>
        </w:rPr>
        <w:t>Выполнил:</w:t>
      </w:r>
      <w:r w:rsidRPr="00606D2C">
        <w:rPr>
          <w:rFonts w:ascii="Times New Roman" w:eastAsia="Times New Roman" w:hAnsi="Times New Roman" w:cs="Times New Roman"/>
          <w:sz w:val="28"/>
          <w:szCs w:val="28"/>
          <w:lang w:eastAsia="ru-RU"/>
        </w:rPr>
        <w:t xml:space="preserve"> Гуляев Кирилл </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 xml:space="preserve">учащийся 11 класса </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МБОУ СОШ № 87</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 xml:space="preserve"> г. Хабаровска</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Руководитель :</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 xml:space="preserve">Салова Ирина .Аркадьевна, учитель права, обществознания МБОУ СОШ с УИОП №80 </w:t>
      </w:r>
    </w:p>
    <w:p w:rsidR="00FC2662" w:rsidRPr="00606D2C" w:rsidRDefault="00FC2662" w:rsidP="00FC2662">
      <w:pPr>
        <w:spacing w:after="0" w:line="360" w:lineRule="auto"/>
        <w:ind w:left="5040"/>
        <w:jc w:val="both"/>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w:t>
      </w:r>
    </w:p>
    <w:p w:rsidR="00FC2662" w:rsidRPr="00606D2C" w:rsidRDefault="00FC2662" w:rsidP="00FC2662">
      <w:pPr>
        <w:spacing w:before="100" w:beforeAutospacing="1" w:after="240" w:line="360" w:lineRule="auto"/>
        <w:rPr>
          <w:rFonts w:ascii="Times New Roman" w:eastAsia="Times New Roman" w:hAnsi="Times New Roman" w:cs="Times New Roman"/>
          <w:sz w:val="28"/>
          <w:szCs w:val="28"/>
          <w:lang w:eastAsia="ru-RU"/>
        </w:rPr>
      </w:pPr>
    </w:p>
    <w:p w:rsidR="00FC2662" w:rsidRPr="00606D2C" w:rsidRDefault="00FC2662" w:rsidP="00FC2662">
      <w:pPr>
        <w:spacing w:before="100" w:beforeAutospacing="1" w:after="202" w:line="360" w:lineRule="auto"/>
        <w:jc w:val="center"/>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 xml:space="preserve">г Хабаровск </w:t>
      </w:r>
    </w:p>
    <w:p w:rsidR="00FC2662" w:rsidRPr="00606D2C" w:rsidRDefault="00FC2662" w:rsidP="00FC2662">
      <w:pPr>
        <w:spacing w:before="100" w:beforeAutospacing="1" w:after="202" w:line="360" w:lineRule="auto"/>
        <w:jc w:val="center"/>
        <w:rPr>
          <w:rFonts w:ascii="Times New Roman" w:eastAsia="Times New Roman" w:hAnsi="Times New Roman" w:cs="Times New Roman"/>
          <w:sz w:val="28"/>
          <w:szCs w:val="28"/>
          <w:lang w:eastAsia="ru-RU"/>
        </w:rPr>
      </w:pPr>
      <w:r w:rsidRPr="00606D2C">
        <w:rPr>
          <w:rFonts w:ascii="Times New Roman" w:eastAsia="Times New Roman" w:hAnsi="Times New Roman" w:cs="Times New Roman"/>
          <w:sz w:val="28"/>
          <w:szCs w:val="28"/>
          <w:lang w:eastAsia="ru-RU"/>
        </w:rPr>
        <w:t>2014</w:t>
      </w:r>
    </w:p>
    <w:p w:rsidR="00FC2662" w:rsidRPr="00606D2C" w:rsidRDefault="00FC2662" w:rsidP="00FC2662">
      <w:pPr>
        <w:spacing w:before="100" w:beforeAutospacing="1" w:after="240" w:line="360" w:lineRule="auto"/>
        <w:jc w:val="center"/>
        <w:rPr>
          <w:rFonts w:ascii="Times New Roman" w:eastAsia="Times New Roman" w:hAnsi="Times New Roman" w:cs="Times New Roman"/>
          <w:sz w:val="28"/>
          <w:szCs w:val="28"/>
          <w:lang w:eastAsia="ru-RU"/>
        </w:rPr>
      </w:pPr>
    </w:p>
    <w:p w:rsidR="00AA22B3" w:rsidRPr="00AA22B3" w:rsidRDefault="00AA22B3" w:rsidP="00AA22B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A22B3">
        <w:rPr>
          <w:rFonts w:ascii="Times New Roman" w:eastAsia="Times New Roman" w:hAnsi="Times New Roman" w:cs="Times New Roman"/>
          <w:b/>
          <w:bCs/>
          <w:color w:val="000000"/>
          <w:sz w:val="27"/>
          <w:szCs w:val="27"/>
          <w:lang w:eastAsia="ru-RU"/>
        </w:rPr>
        <w:t>Содержание</w:t>
      </w:r>
    </w:p>
    <w:p w:rsidR="00AA22B3" w:rsidRPr="00AA22B3" w:rsidRDefault="00AA22B3" w:rsidP="00AA22B3">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9645" w:type="dxa"/>
        <w:tblCellSpacing w:w="0" w:type="dxa"/>
        <w:tblCellMar>
          <w:top w:w="15" w:type="dxa"/>
          <w:left w:w="15" w:type="dxa"/>
          <w:bottom w:w="15" w:type="dxa"/>
          <w:right w:w="15" w:type="dxa"/>
        </w:tblCellMar>
        <w:tblLook w:val="04A0"/>
      </w:tblPr>
      <w:tblGrid>
        <w:gridCol w:w="9825"/>
      </w:tblGrid>
      <w:tr w:rsidR="00AA22B3" w:rsidRPr="00AA22B3" w:rsidTr="00AA22B3">
        <w:trPr>
          <w:trHeight w:val="90"/>
          <w:tblCellSpacing w:w="0" w:type="dxa"/>
        </w:trPr>
        <w:tc>
          <w:tcPr>
            <w:tcW w:w="9435" w:type="dxa"/>
            <w:tcBorders>
              <w:top w:val="nil"/>
              <w:left w:val="nil"/>
              <w:bottom w:val="nil"/>
              <w:right w:val="nil"/>
            </w:tcBorders>
            <w:tcMar>
              <w:top w:w="0" w:type="dxa"/>
              <w:left w:w="0" w:type="dxa"/>
              <w:bottom w:w="0" w:type="dxa"/>
              <w:right w:w="0" w:type="dxa"/>
            </w:tcMar>
            <w:hideMark/>
          </w:tcPr>
          <w:tbl>
            <w:tblPr>
              <w:tblW w:w="9825" w:type="dxa"/>
              <w:tblCellSpacing w:w="0" w:type="dxa"/>
              <w:tblCellMar>
                <w:top w:w="15" w:type="dxa"/>
                <w:left w:w="15" w:type="dxa"/>
                <w:bottom w:w="15" w:type="dxa"/>
                <w:right w:w="15" w:type="dxa"/>
              </w:tblCellMar>
              <w:tblLook w:val="04A0"/>
            </w:tblPr>
            <w:tblGrid>
              <w:gridCol w:w="9104"/>
              <w:gridCol w:w="721"/>
            </w:tblGrid>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9B32FD" w:rsidRDefault="00AA22B3" w:rsidP="00AA22B3">
                  <w:pPr>
                    <w:spacing w:before="100" w:beforeAutospacing="1" w:after="100" w:afterAutospacing="1" w:line="240" w:lineRule="auto"/>
                    <w:rPr>
                      <w:rFonts w:ascii="Times New Roman" w:eastAsia="Times New Roman" w:hAnsi="Times New Roman" w:cs="Times New Roman"/>
                      <w:sz w:val="24"/>
                      <w:szCs w:val="24"/>
                      <w:lang w:val="en-US" w:eastAsia="ru-RU"/>
                    </w:rPr>
                  </w:pPr>
                  <w:r w:rsidRPr="00AA22B3">
                    <w:rPr>
                      <w:rFonts w:ascii="Times New Roman" w:eastAsia="Times New Roman" w:hAnsi="Times New Roman" w:cs="Times New Roman"/>
                      <w:caps/>
                      <w:color w:val="000000"/>
                      <w:sz w:val="27"/>
                      <w:szCs w:val="27"/>
                      <w:lang w:eastAsia="ru-RU"/>
                    </w:rPr>
                    <w:t>В</w:t>
                  </w:r>
                  <w:r w:rsidRPr="00AA22B3">
                    <w:rPr>
                      <w:rFonts w:ascii="Times New Roman" w:eastAsia="Times New Roman" w:hAnsi="Times New Roman" w:cs="Times New Roman"/>
                      <w:color w:val="000000"/>
                      <w:sz w:val="27"/>
                      <w:szCs w:val="27"/>
                      <w:lang w:eastAsia="ru-RU"/>
                    </w:rPr>
                    <w:t>ведение...........................................………................................……………</w:t>
                  </w:r>
                  <w:r w:rsidR="009B32FD">
                    <w:rPr>
                      <w:rFonts w:ascii="Times New Roman" w:eastAsia="Times New Roman" w:hAnsi="Times New Roman" w:cs="Times New Roman"/>
                      <w:color w:val="000000"/>
                      <w:sz w:val="27"/>
                      <w:szCs w:val="27"/>
                      <w:lang w:val="en-US" w:eastAsia="ru-RU"/>
                    </w:rPr>
                    <w:t>.3</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color w:val="000000"/>
                      <w:sz w:val="27"/>
                      <w:szCs w:val="27"/>
                      <w:lang w:eastAsia="ru-RU"/>
                    </w:rPr>
                    <w:t>Основная часть</w:t>
                  </w:r>
                </w:p>
                <w:p w:rsidR="00AA22B3" w:rsidRPr="009B32FD" w:rsidRDefault="00AA22B3" w:rsidP="00AA22B3">
                  <w:pPr>
                    <w:spacing w:before="100" w:beforeAutospacing="1" w:after="100" w:afterAutospacing="1"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1. Конст</w:t>
                  </w:r>
                  <w:r w:rsidR="002643D9">
                    <w:rPr>
                      <w:rFonts w:ascii="Times New Roman" w:eastAsia="Times New Roman" w:hAnsi="Times New Roman" w:cs="Times New Roman"/>
                      <w:sz w:val="27"/>
                      <w:szCs w:val="27"/>
                      <w:lang w:eastAsia="ru-RU"/>
                    </w:rPr>
                    <w:t xml:space="preserve">итуционное развитие России и проблема правового государства      </w:t>
                  </w:r>
                  <w:r w:rsidRPr="00AA22B3">
                    <w:rPr>
                      <w:rFonts w:ascii="Times New Roman" w:eastAsia="Times New Roman" w:hAnsi="Times New Roman" w:cs="Times New Roman"/>
                      <w:sz w:val="27"/>
                      <w:szCs w:val="27"/>
                      <w:lang w:eastAsia="ru-RU"/>
                    </w:rPr>
                    <w:t>…………………………………………………………</w:t>
                  </w:r>
                  <w:r w:rsidR="009B32FD" w:rsidRPr="009B32FD">
                    <w:rPr>
                      <w:rFonts w:ascii="Times New Roman" w:eastAsia="Times New Roman" w:hAnsi="Times New Roman" w:cs="Times New Roman"/>
                      <w:sz w:val="27"/>
                      <w:szCs w:val="27"/>
                      <w:lang w:eastAsia="ru-RU"/>
                    </w:rPr>
                    <w:t>………</w:t>
                  </w:r>
                  <w:r w:rsidR="009B32FD">
                    <w:rPr>
                      <w:rFonts w:ascii="Times New Roman" w:eastAsia="Times New Roman" w:hAnsi="Times New Roman" w:cs="Times New Roman"/>
                      <w:sz w:val="27"/>
                      <w:szCs w:val="27"/>
                      <w:lang w:eastAsia="ru-RU"/>
                    </w:rPr>
                    <w:t>…</w:t>
                  </w:r>
                  <w:r w:rsidR="009B32FD" w:rsidRPr="009B32FD">
                    <w:rPr>
                      <w:rFonts w:ascii="Times New Roman" w:eastAsia="Times New Roman" w:hAnsi="Times New Roman" w:cs="Times New Roman"/>
                      <w:sz w:val="27"/>
                      <w:szCs w:val="27"/>
                      <w:lang w:eastAsia="ru-RU"/>
                    </w:rPr>
                    <w:t>….…</w:t>
                  </w:r>
                  <w:r w:rsidR="009B32FD">
                    <w:rPr>
                      <w:rFonts w:ascii="Times New Roman" w:eastAsia="Times New Roman" w:hAnsi="Times New Roman" w:cs="Times New Roman"/>
                      <w:sz w:val="27"/>
                      <w:szCs w:val="27"/>
                      <w:lang w:eastAsia="ru-RU"/>
                    </w:rPr>
                    <w:t>.</w:t>
                  </w:r>
                  <w:r w:rsidR="002643D9">
                    <w:rPr>
                      <w:rFonts w:ascii="Times New Roman" w:eastAsia="Times New Roman" w:hAnsi="Times New Roman" w:cs="Times New Roman"/>
                      <w:sz w:val="27"/>
                      <w:szCs w:val="27"/>
                      <w:lang w:eastAsia="ru-RU"/>
                    </w:rPr>
                    <w:t xml:space="preserve">          </w:t>
                  </w:r>
                  <w:r w:rsidR="009B32FD" w:rsidRPr="009B32FD">
                    <w:rPr>
                      <w:rFonts w:ascii="Times New Roman" w:eastAsia="Times New Roman" w:hAnsi="Times New Roman" w:cs="Times New Roman"/>
                      <w:sz w:val="27"/>
                      <w:szCs w:val="27"/>
                      <w:lang w:eastAsia="ru-RU"/>
                    </w:rPr>
                    <w:t>5</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9B32FD" w:rsidRDefault="00AA22B3" w:rsidP="00AA22B3">
                  <w:pPr>
                    <w:spacing w:before="100" w:beforeAutospacing="1" w:after="100" w:afterAutospacing="1"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2. Барьеры на пути к правовому государству</w:t>
                  </w:r>
                  <w:r w:rsidR="009B32FD" w:rsidRPr="009B32FD">
                    <w:rPr>
                      <w:rFonts w:ascii="Times New Roman" w:eastAsia="Times New Roman" w:hAnsi="Times New Roman" w:cs="Times New Roman"/>
                      <w:sz w:val="27"/>
                      <w:szCs w:val="27"/>
                      <w:lang w:eastAsia="ru-RU"/>
                    </w:rPr>
                    <w:t>…………………………</w:t>
                  </w:r>
                  <w:r w:rsidR="009B32FD">
                    <w:rPr>
                      <w:rFonts w:ascii="Times New Roman" w:eastAsia="Times New Roman" w:hAnsi="Times New Roman" w:cs="Times New Roman"/>
                      <w:sz w:val="27"/>
                      <w:szCs w:val="27"/>
                      <w:lang w:eastAsia="ru-RU"/>
                    </w:rPr>
                    <w:t>……</w:t>
                  </w:r>
                  <w:r w:rsidR="002643D9">
                    <w:rPr>
                      <w:rFonts w:ascii="Times New Roman" w:eastAsia="Times New Roman" w:hAnsi="Times New Roman" w:cs="Times New Roman"/>
                      <w:sz w:val="27"/>
                      <w:szCs w:val="27"/>
                      <w:lang w:eastAsia="ru-RU"/>
                    </w:rPr>
                    <w:t>7</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9B32FD" w:rsidRDefault="00AA22B3" w:rsidP="00AA22B3">
                  <w:pPr>
                    <w:spacing w:before="100" w:beforeAutospacing="1" w:after="100" w:afterAutospacing="1"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3. Стратегия достижения Россией полного курса правового государства</w:t>
                  </w:r>
                  <w:r w:rsidR="009B32FD">
                    <w:rPr>
                      <w:rFonts w:ascii="Times New Roman" w:eastAsia="Times New Roman" w:hAnsi="Times New Roman" w:cs="Times New Roman"/>
                      <w:sz w:val="27"/>
                      <w:szCs w:val="27"/>
                      <w:lang w:eastAsia="ru-RU"/>
                    </w:rPr>
                    <w:t>.</w:t>
                  </w:r>
                  <w:r w:rsidR="002643D9">
                    <w:rPr>
                      <w:rFonts w:ascii="Times New Roman" w:eastAsia="Times New Roman" w:hAnsi="Times New Roman" w:cs="Times New Roman"/>
                      <w:sz w:val="27"/>
                      <w:szCs w:val="27"/>
                      <w:lang w:eastAsia="ru-RU"/>
                    </w:rPr>
                    <w:t>12</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9B32FD" w:rsidRDefault="00AA22B3" w:rsidP="00AA22B3">
                  <w:pPr>
                    <w:spacing w:before="100" w:beforeAutospacing="1" w:after="100" w:afterAutospacing="1"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color w:val="000000"/>
                      <w:sz w:val="27"/>
                      <w:szCs w:val="27"/>
                      <w:lang w:eastAsia="ru-RU"/>
                    </w:rPr>
                    <w:t>Заключение ………………………………………………………………….</w:t>
                  </w:r>
                  <w:r w:rsidR="009B32FD" w:rsidRPr="009B32FD">
                    <w:rPr>
                      <w:rFonts w:ascii="Times New Roman" w:eastAsia="Times New Roman" w:hAnsi="Times New Roman" w:cs="Times New Roman"/>
                      <w:color w:val="000000"/>
                      <w:sz w:val="27"/>
                      <w:szCs w:val="27"/>
                      <w:lang w:eastAsia="ru-RU"/>
                    </w:rPr>
                    <w:t>.</w:t>
                  </w:r>
                  <w:r w:rsidR="002643D9">
                    <w:rPr>
                      <w:rFonts w:ascii="Times New Roman" w:eastAsia="Times New Roman" w:hAnsi="Times New Roman" w:cs="Times New Roman"/>
                      <w:color w:val="000000"/>
                      <w:sz w:val="27"/>
                      <w:szCs w:val="27"/>
                      <w:lang w:eastAsia="ru-RU"/>
                    </w:rPr>
                    <w:t>15</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r w:rsidR="00AA22B3" w:rsidRPr="00AA22B3">
              <w:trPr>
                <w:tblCellSpacing w:w="0" w:type="dxa"/>
              </w:trPr>
              <w:tc>
                <w:tcPr>
                  <w:tcW w:w="8715" w:type="dxa"/>
                  <w:tcBorders>
                    <w:top w:val="nil"/>
                    <w:left w:val="nil"/>
                    <w:bottom w:val="nil"/>
                    <w:right w:val="nil"/>
                  </w:tcBorders>
                  <w:tcMar>
                    <w:top w:w="0" w:type="dxa"/>
                    <w:left w:w="0" w:type="dxa"/>
                    <w:bottom w:w="0" w:type="dxa"/>
                    <w:right w:w="0" w:type="dxa"/>
                  </w:tcMar>
                  <w:hideMark/>
                </w:tcPr>
                <w:p w:rsidR="00AA22B3" w:rsidRPr="002643D9" w:rsidRDefault="006A1147" w:rsidP="00AA22B3">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Список  источников</w:t>
                  </w:r>
                  <w:r w:rsidR="00AA22B3" w:rsidRPr="00AA22B3">
                    <w:rPr>
                      <w:rFonts w:ascii="Times New Roman" w:eastAsia="Times New Roman" w:hAnsi="Times New Roman" w:cs="Times New Roman"/>
                      <w:color w:val="000000"/>
                      <w:sz w:val="27"/>
                      <w:szCs w:val="27"/>
                      <w:lang w:eastAsia="ru-RU"/>
                    </w:rPr>
                    <w:t>…………………………………………………………………</w:t>
                  </w:r>
                  <w:r w:rsidR="009B32FD">
                    <w:rPr>
                      <w:rFonts w:ascii="Times New Roman" w:eastAsia="Times New Roman" w:hAnsi="Times New Roman" w:cs="Times New Roman"/>
                      <w:color w:val="000000"/>
                      <w:sz w:val="27"/>
                      <w:szCs w:val="27"/>
                      <w:lang w:eastAsia="ru-RU"/>
                    </w:rPr>
                    <w:t>…</w:t>
                  </w:r>
                  <w:r w:rsidR="002643D9">
                    <w:rPr>
                      <w:rFonts w:ascii="Times New Roman" w:eastAsia="Times New Roman" w:hAnsi="Times New Roman" w:cs="Times New Roman"/>
                      <w:color w:val="000000"/>
                      <w:sz w:val="27"/>
                      <w:szCs w:val="27"/>
                      <w:lang w:eastAsia="ru-RU"/>
                    </w:rPr>
                    <w:t>15</w:t>
                  </w:r>
                </w:p>
                <w:p w:rsidR="006A1147" w:rsidRPr="006A1147" w:rsidRDefault="006A1147" w:rsidP="00AA22B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Приложения</w:t>
                  </w:r>
                </w:p>
              </w:tc>
              <w:tc>
                <w:tcPr>
                  <w:tcW w:w="690" w:type="dxa"/>
                  <w:tcBorders>
                    <w:top w:val="nil"/>
                    <w:left w:val="nil"/>
                    <w:bottom w:val="nil"/>
                    <w:right w:val="nil"/>
                  </w:tcBorders>
                  <w:tcMar>
                    <w:top w:w="0" w:type="dxa"/>
                    <w:left w:w="0" w:type="dxa"/>
                    <w:bottom w:w="0" w:type="dxa"/>
                    <w:right w:w="0" w:type="dxa"/>
                  </w:tcMar>
                  <w:hideMark/>
                </w:tcPr>
                <w:p w:rsidR="00AA22B3" w:rsidRPr="00AA22B3" w:rsidRDefault="00AA22B3" w:rsidP="00AA22B3">
                  <w:pPr>
                    <w:spacing w:before="100" w:beforeAutospacing="1" w:after="100" w:afterAutospacing="1" w:line="240" w:lineRule="auto"/>
                    <w:rPr>
                      <w:rFonts w:ascii="Times New Roman" w:eastAsia="Times New Roman" w:hAnsi="Times New Roman" w:cs="Times New Roman"/>
                      <w:caps/>
                      <w:sz w:val="24"/>
                      <w:szCs w:val="24"/>
                      <w:lang w:eastAsia="ru-RU"/>
                    </w:rPr>
                  </w:pPr>
                </w:p>
              </w:tc>
            </w:tr>
          </w:tbl>
          <w:p w:rsidR="00AA22B3" w:rsidRPr="00AA22B3" w:rsidRDefault="00AA22B3" w:rsidP="00AA22B3">
            <w:pPr>
              <w:spacing w:before="100" w:beforeAutospacing="1" w:after="100" w:afterAutospacing="1" w:line="90" w:lineRule="atLeast"/>
              <w:rPr>
                <w:rFonts w:ascii="Times New Roman" w:eastAsia="Times New Roman" w:hAnsi="Times New Roman" w:cs="Times New Roman"/>
                <w:sz w:val="24"/>
                <w:szCs w:val="24"/>
                <w:lang w:eastAsia="ru-RU"/>
              </w:rPr>
            </w:pPr>
          </w:p>
        </w:tc>
      </w:tr>
    </w:tbl>
    <w:p w:rsidR="00AA22B3" w:rsidRPr="00AA22B3" w:rsidRDefault="00AA22B3" w:rsidP="00AA22B3">
      <w:pPr>
        <w:spacing w:before="29" w:after="240" w:line="240" w:lineRule="auto"/>
        <w:rPr>
          <w:rFonts w:ascii="Times New Roman" w:eastAsia="Times New Roman" w:hAnsi="Times New Roman" w:cs="Times New Roman"/>
          <w:sz w:val="24"/>
          <w:szCs w:val="24"/>
          <w:lang w:eastAsia="ru-RU"/>
        </w:rPr>
      </w:pPr>
    </w:p>
    <w:p w:rsidR="00AA22B3" w:rsidRPr="00AA22B3" w:rsidRDefault="00AA22B3" w:rsidP="00AA22B3">
      <w:pPr>
        <w:spacing w:before="29" w:after="240" w:line="240" w:lineRule="auto"/>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2E0229">
      <w:pPr>
        <w:spacing w:before="100" w:beforeAutospacing="1" w:after="240" w:line="240" w:lineRule="auto"/>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AA22B3" w:rsidP="00AA22B3">
      <w:pPr>
        <w:spacing w:before="100" w:beforeAutospacing="1" w:after="240" w:line="240" w:lineRule="auto"/>
        <w:jc w:val="center"/>
        <w:rPr>
          <w:rFonts w:ascii="Times New Roman" w:eastAsia="Times New Roman" w:hAnsi="Times New Roman" w:cs="Times New Roman"/>
          <w:sz w:val="24"/>
          <w:szCs w:val="24"/>
          <w:lang w:eastAsia="ru-RU"/>
        </w:rPr>
      </w:pPr>
    </w:p>
    <w:p w:rsidR="00AA22B3" w:rsidRPr="00AA22B3" w:rsidRDefault="00F5647F" w:rsidP="00FC2662">
      <w:pPr>
        <w:spacing w:before="100" w:beforeAutospacing="1" w:after="202"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AA22B3" w:rsidRPr="00AA22B3">
        <w:rPr>
          <w:rFonts w:ascii="Times New Roman" w:eastAsia="Times New Roman" w:hAnsi="Times New Roman" w:cs="Times New Roman"/>
          <w:sz w:val="27"/>
          <w:szCs w:val="27"/>
          <w:lang w:eastAsia="ru-RU"/>
        </w:rPr>
        <w:t>Введение</w:t>
      </w:r>
    </w:p>
    <w:p w:rsidR="00AA22B3" w:rsidRPr="00AA22B3" w:rsidRDefault="00AA22B3" w:rsidP="00FC2662">
      <w:p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lastRenderedPageBreak/>
        <w:t>Конституция — это единственное спасение.</w:t>
      </w:r>
    </w:p>
    <w:p w:rsidR="00F5647F" w:rsidRDefault="00AA22B3" w:rsidP="00FC2662">
      <w:pPr>
        <w:spacing w:before="100" w:beforeAutospacing="1" w:after="202" w:line="240" w:lineRule="auto"/>
        <w:jc w:val="right"/>
        <w:rPr>
          <w:rFonts w:ascii="Times New Roman" w:eastAsia="Times New Roman" w:hAnsi="Times New Roman" w:cs="Times New Roman"/>
          <w:sz w:val="27"/>
          <w:szCs w:val="27"/>
          <w:lang w:eastAsia="ru-RU"/>
        </w:rPr>
      </w:pPr>
      <w:r w:rsidRPr="00AA22B3">
        <w:rPr>
          <w:rFonts w:ascii="Times New Roman" w:eastAsia="Times New Roman" w:hAnsi="Times New Roman" w:cs="Times New Roman"/>
          <w:sz w:val="27"/>
          <w:szCs w:val="27"/>
          <w:lang w:eastAsia="ru-RU"/>
        </w:rPr>
        <w:t>Борис Акунин</w:t>
      </w:r>
    </w:p>
    <w:p w:rsidR="00AA22B3" w:rsidRPr="00FC2662" w:rsidRDefault="00AA22B3" w:rsidP="00AA22B3">
      <w:pPr>
        <w:spacing w:before="100" w:beforeAutospacing="1" w:after="202" w:line="240" w:lineRule="auto"/>
        <w:rPr>
          <w:rFonts w:ascii="Times New Roman" w:eastAsia="Times New Roman" w:hAnsi="Times New Roman" w:cs="Times New Roman"/>
          <w:color w:val="FFFFFF" w:themeColor="background1"/>
          <w:sz w:val="24"/>
          <w:szCs w:val="24"/>
          <w:lang w:eastAsia="ru-RU"/>
        </w:rPr>
      </w:pPr>
      <w:r w:rsidRPr="00AA22B3">
        <w:rPr>
          <w:rFonts w:ascii="Times New Roman" w:eastAsia="Times New Roman" w:hAnsi="Times New Roman" w:cs="Times New Roman"/>
          <w:sz w:val="27"/>
          <w:szCs w:val="27"/>
          <w:lang w:eastAsia="ru-RU"/>
        </w:rPr>
        <w:t>Я учусь в 11 классе, увлекаюсь серьёзно правом, являюсь призёром заключительного этапа Всероссийской олимпиады по праву. Поэтому тема конкурса «Конституция РФ» вызвала у меня интерес. Конституция – это слово имеет достаточно длинную историю. Появилось оно на заре человеческой цивилизации в Риме, и обозначало указы (конституции) правителей. Буквально с латинского языка конституция «</w:t>
      </w:r>
      <w:r w:rsidRPr="00AA22B3">
        <w:rPr>
          <w:rFonts w:ascii="Times New Roman" w:eastAsia="Times New Roman" w:hAnsi="Times New Roman" w:cs="Times New Roman"/>
          <w:sz w:val="27"/>
          <w:szCs w:val="27"/>
          <w:lang w:val="en-US" w:eastAsia="ru-RU"/>
        </w:rPr>
        <w:t>constitution</w:t>
      </w:r>
      <w:r w:rsidRPr="00AA22B3">
        <w:rPr>
          <w:rFonts w:ascii="Times New Roman" w:eastAsia="Times New Roman" w:hAnsi="Times New Roman" w:cs="Times New Roman"/>
          <w:sz w:val="27"/>
          <w:szCs w:val="27"/>
          <w:lang w:eastAsia="ru-RU"/>
        </w:rPr>
        <w:t xml:space="preserve">» – «устройство, учреждение». И в тот период конституции рассматривались наравне с обычными распоряжениями императора, постановлениями сената и какой-либо верховной ролью не выделялись. Положение изменилось лишь после эпохи просвещения, когда заговорили о правах и свободах личности, тогда же зашла речь и об особом акте, который сможет даровать эти права и свободы человеку. Сегодня конституция – это основной закон любого демократического государства, она имеет высшую власть, конституция сегодня – это мощнейшая регулятивная база любого общества, это тот закон, где можно найти ответы на все вопросы, конституция – это единственное спасение. Спасение от произвола, безнаказанности. Без конституции невозможно строительство правого государства, так же, как невозможно строительство дома без фундамента, конституция – это фундамент всего законодательства, фундамент государства, это, говоря языком К. Маркса, - базис, без которого невозможна любая надстройка в виде дальнейшего законодательства. Конституция, как нормативно-правовой акт обладает очень важными свойствами: континуитетом (стабильностью) – стабильность конституции – стабильность общества, учредительностью - учреждает что-то новое в государстве и ли образует новое государство, высшей юридической силой и т.д. </w:t>
      </w:r>
      <w:r w:rsidR="00EC0D90">
        <w:rPr>
          <w:rFonts w:ascii="Times New Roman" w:eastAsia="Times New Roman" w:hAnsi="Times New Roman" w:cs="Times New Roman"/>
          <w:sz w:val="27"/>
          <w:szCs w:val="27"/>
          <w:lang w:eastAsia="ru-RU"/>
        </w:rPr>
        <w:t>Все ф</w:t>
      </w:r>
      <w:r>
        <w:rPr>
          <w:rFonts w:ascii="Times New Roman" w:eastAsia="Times New Roman" w:hAnsi="Times New Roman" w:cs="Times New Roman"/>
          <w:sz w:val="27"/>
          <w:szCs w:val="27"/>
          <w:lang w:eastAsia="ru-RU"/>
        </w:rPr>
        <w:t xml:space="preserve">ункции конституции можно рассмотреть на примере конкретных стран. </w:t>
      </w:r>
      <w:r w:rsidRPr="00AA22B3">
        <w:rPr>
          <w:rFonts w:ascii="Times New Roman" w:eastAsia="Times New Roman" w:hAnsi="Times New Roman" w:cs="Times New Roman"/>
          <w:sz w:val="27"/>
          <w:szCs w:val="27"/>
          <w:lang w:eastAsia="ru-RU"/>
        </w:rPr>
        <w:t>Пальма первенства в принятии первой в мире писанной конституции принадлежит государству, образно называемое «Домом свободы». В США до сих пор действует та самая единственная конституция с более чем двухсотлетней истории (она была принята в 1787 году), причем поправок в консти</w:t>
      </w:r>
      <w:r>
        <w:rPr>
          <w:rFonts w:ascii="Times New Roman" w:eastAsia="Times New Roman" w:hAnsi="Times New Roman" w:cs="Times New Roman"/>
          <w:sz w:val="27"/>
          <w:szCs w:val="27"/>
          <w:lang w:eastAsia="ru-RU"/>
        </w:rPr>
        <w:t>туцию было внесено всего лишь 27</w:t>
      </w:r>
      <w:r w:rsidRPr="00AA22B3">
        <w:rPr>
          <w:rFonts w:ascii="Times New Roman" w:eastAsia="Times New Roman" w:hAnsi="Times New Roman" w:cs="Times New Roman"/>
          <w:sz w:val="27"/>
          <w:szCs w:val="27"/>
          <w:lang w:eastAsia="ru-RU"/>
        </w:rPr>
        <w:t>!</w:t>
      </w:r>
      <w:r w:rsidR="006705F2" w:rsidRPr="006A1147">
        <w:rPr>
          <w:rFonts w:ascii="Times New Roman" w:eastAsia="Times New Roman" w:hAnsi="Times New Roman" w:cs="Times New Roman"/>
          <w:sz w:val="27"/>
          <w:szCs w:val="27"/>
          <w:vertAlign w:val="superscript"/>
          <w:lang w:eastAsia="ru-RU"/>
        </w:rPr>
        <w:t>[</w:t>
      </w:r>
      <w:bookmarkStart w:id="0" w:name="_GoBack"/>
      <w:bookmarkEnd w:id="0"/>
      <w:r w:rsidR="008E36D1">
        <w:rPr>
          <w:rStyle w:val="ae"/>
          <w:rFonts w:ascii="Times New Roman" w:eastAsia="Times New Roman" w:hAnsi="Times New Roman" w:cs="Times New Roman"/>
          <w:sz w:val="27"/>
          <w:szCs w:val="27"/>
          <w:lang w:eastAsia="ru-RU"/>
        </w:rPr>
        <w:footnoteReference w:id="2"/>
      </w:r>
      <w:r w:rsidR="006705F2" w:rsidRPr="006A1147">
        <w:rPr>
          <w:rFonts w:ascii="Times New Roman" w:eastAsia="Times New Roman" w:hAnsi="Times New Roman" w:cs="Times New Roman"/>
          <w:sz w:val="27"/>
          <w:szCs w:val="27"/>
          <w:vertAlign w:val="superscript"/>
          <w:lang w:eastAsia="ru-RU"/>
        </w:rPr>
        <w:t>]</w:t>
      </w:r>
      <w:r w:rsidRPr="00AA22B3">
        <w:rPr>
          <w:rFonts w:ascii="Times New Roman" w:eastAsia="Times New Roman" w:hAnsi="Times New Roman" w:cs="Times New Roman"/>
          <w:sz w:val="27"/>
          <w:szCs w:val="27"/>
          <w:lang w:eastAsia="ru-RU"/>
        </w:rPr>
        <w:t xml:space="preserve">Безусловно, это заслуживает уважения. Роль конституции США огромна – она образовала из разрозненных племен единое государство, отменила протекторат Великобритании, на политическом олимпе появилось новое самостоятельное государство Конституция утвердила движение страны на путь правового государства: демократические выборы, система сдержек и противовесов и т.д. Конституция Пятой республики (Франции от 1958 года) даровала людям демократию, равенство, одним словом свободу равенство </w:t>
      </w:r>
      <w:r w:rsidR="008E36D1">
        <w:rPr>
          <w:rFonts w:ascii="Times New Roman" w:eastAsia="Times New Roman" w:hAnsi="Times New Roman" w:cs="Times New Roman"/>
          <w:sz w:val="27"/>
          <w:szCs w:val="27"/>
          <w:lang w:eastAsia="ru-RU"/>
        </w:rPr>
        <w:t xml:space="preserve"> </w:t>
      </w:r>
      <w:r w:rsidRPr="00AA22B3">
        <w:rPr>
          <w:rFonts w:ascii="Times New Roman" w:eastAsia="Times New Roman" w:hAnsi="Times New Roman" w:cs="Times New Roman"/>
          <w:sz w:val="27"/>
          <w:szCs w:val="27"/>
          <w:lang w:eastAsia="ru-RU"/>
        </w:rPr>
        <w:t xml:space="preserve">и </w:t>
      </w:r>
      <w:r w:rsidR="008E36D1">
        <w:rPr>
          <w:rFonts w:ascii="Times New Roman" w:eastAsia="Times New Roman" w:hAnsi="Times New Roman" w:cs="Times New Roman"/>
          <w:sz w:val="27"/>
          <w:szCs w:val="27"/>
          <w:lang w:eastAsia="ru-RU"/>
        </w:rPr>
        <w:t xml:space="preserve"> </w:t>
      </w:r>
      <w:r w:rsidRPr="00AA22B3">
        <w:rPr>
          <w:rFonts w:ascii="Times New Roman" w:eastAsia="Times New Roman" w:hAnsi="Times New Roman" w:cs="Times New Roman"/>
          <w:sz w:val="27"/>
          <w:szCs w:val="27"/>
          <w:lang w:eastAsia="ru-RU"/>
        </w:rPr>
        <w:t>братство. Конституция ФРГ</w:t>
      </w:r>
      <w:r>
        <w:rPr>
          <w:rFonts w:ascii="Times New Roman" w:eastAsia="Times New Roman" w:hAnsi="Times New Roman" w:cs="Times New Roman"/>
          <w:sz w:val="27"/>
          <w:szCs w:val="27"/>
          <w:lang w:eastAsia="ru-RU"/>
        </w:rPr>
        <w:t xml:space="preserve"> (от 1949)</w:t>
      </w:r>
      <w:r w:rsidR="006705F2">
        <w:rPr>
          <w:rFonts w:ascii="Times New Roman" w:eastAsia="Times New Roman" w:hAnsi="Times New Roman" w:cs="Times New Roman"/>
          <w:sz w:val="27"/>
          <w:szCs w:val="27"/>
          <w:vertAlign w:val="superscript"/>
          <w:lang w:eastAsia="ru-RU"/>
        </w:rPr>
        <w:t>[</w:t>
      </w:r>
      <w:r w:rsidR="008E36D1">
        <w:rPr>
          <w:rStyle w:val="ae"/>
          <w:rFonts w:ascii="Times New Roman" w:eastAsia="Times New Roman" w:hAnsi="Times New Roman" w:cs="Times New Roman"/>
          <w:sz w:val="27"/>
          <w:szCs w:val="27"/>
          <w:lang w:eastAsia="ru-RU"/>
        </w:rPr>
        <w:footnoteReference w:id="3"/>
      </w:r>
      <w:r w:rsidR="006705F2" w:rsidRPr="006705F2">
        <w:rPr>
          <w:rFonts w:ascii="Times New Roman" w:eastAsia="Times New Roman" w:hAnsi="Times New Roman" w:cs="Times New Roman"/>
          <w:sz w:val="27"/>
          <w:szCs w:val="27"/>
          <w:vertAlign w:val="superscript"/>
          <w:lang w:eastAsia="ru-RU"/>
        </w:rPr>
        <w:t>]</w:t>
      </w:r>
      <w:r>
        <w:rPr>
          <w:rFonts w:ascii="Times New Roman" w:eastAsia="Times New Roman" w:hAnsi="Times New Roman" w:cs="Times New Roman"/>
          <w:sz w:val="27"/>
          <w:szCs w:val="27"/>
          <w:lang w:eastAsia="ru-RU"/>
        </w:rPr>
        <w:t xml:space="preserve"> </w:t>
      </w:r>
      <w:r w:rsidRPr="00AA22B3">
        <w:rPr>
          <w:rFonts w:ascii="Times New Roman" w:eastAsia="Times New Roman" w:hAnsi="Times New Roman" w:cs="Times New Roman"/>
          <w:sz w:val="27"/>
          <w:szCs w:val="27"/>
          <w:lang w:eastAsia="ru-RU"/>
        </w:rPr>
        <w:t xml:space="preserve"> свергла диктаторский режим, установив вектор развития по пути строительств демократии, конституция Япония</w:t>
      </w:r>
      <w:r>
        <w:rPr>
          <w:rFonts w:ascii="Times New Roman" w:eastAsia="Times New Roman" w:hAnsi="Times New Roman" w:cs="Times New Roman"/>
          <w:sz w:val="27"/>
          <w:szCs w:val="27"/>
          <w:lang w:eastAsia="ru-RU"/>
        </w:rPr>
        <w:t xml:space="preserve"> (от </w:t>
      </w:r>
      <w:r>
        <w:rPr>
          <w:rFonts w:ascii="Times New Roman" w:eastAsia="Times New Roman" w:hAnsi="Times New Roman" w:cs="Times New Roman"/>
          <w:sz w:val="27"/>
          <w:szCs w:val="27"/>
          <w:lang w:eastAsia="ru-RU"/>
        </w:rPr>
        <w:lastRenderedPageBreak/>
        <w:t>1947)</w:t>
      </w:r>
      <w:r w:rsidR="006705F2">
        <w:rPr>
          <w:rFonts w:ascii="Times New Roman" w:eastAsia="Times New Roman" w:hAnsi="Times New Roman" w:cs="Times New Roman"/>
          <w:sz w:val="27"/>
          <w:szCs w:val="27"/>
          <w:vertAlign w:val="superscript"/>
          <w:lang w:eastAsia="ru-RU"/>
        </w:rPr>
        <w:t>[</w:t>
      </w:r>
      <w:r w:rsidR="008E36D1">
        <w:rPr>
          <w:rStyle w:val="ae"/>
          <w:rFonts w:ascii="Times New Roman" w:eastAsia="Times New Roman" w:hAnsi="Times New Roman" w:cs="Times New Roman"/>
          <w:sz w:val="27"/>
          <w:szCs w:val="27"/>
          <w:lang w:eastAsia="ru-RU"/>
        </w:rPr>
        <w:footnoteReference w:id="4"/>
      </w:r>
      <w:r w:rsidR="006705F2" w:rsidRPr="006705F2">
        <w:rPr>
          <w:rFonts w:ascii="Times New Roman" w:eastAsia="Times New Roman" w:hAnsi="Times New Roman" w:cs="Times New Roman"/>
          <w:sz w:val="27"/>
          <w:szCs w:val="27"/>
          <w:vertAlign w:val="superscript"/>
          <w:lang w:eastAsia="ru-RU"/>
        </w:rPr>
        <w:t>]</w:t>
      </w:r>
      <w:r w:rsidR="00521202" w:rsidRPr="00AA22B3">
        <w:rPr>
          <w:rFonts w:ascii="Times New Roman" w:eastAsia="Times New Roman" w:hAnsi="Times New Roman" w:cs="Times New Roman"/>
          <w:sz w:val="27"/>
          <w:szCs w:val="27"/>
          <w:lang w:eastAsia="ru-RU"/>
        </w:rPr>
        <w:t>провозглашает отказ от войны на вечные времена, а конституция Италии</w:t>
      </w:r>
      <w:r w:rsidR="00521202">
        <w:rPr>
          <w:rFonts w:ascii="Times New Roman" w:eastAsia="Times New Roman" w:hAnsi="Times New Roman" w:cs="Times New Roman"/>
          <w:sz w:val="27"/>
          <w:szCs w:val="27"/>
          <w:lang w:eastAsia="ru-RU"/>
        </w:rPr>
        <w:t xml:space="preserve"> (от 1947 г.)</w:t>
      </w:r>
      <w:r w:rsidR="006705F2">
        <w:rPr>
          <w:rFonts w:ascii="Times New Roman" w:eastAsia="Times New Roman" w:hAnsi="Times New Roman" w:cs="Times New Roman"/>
          <w:sz w:val="27"/>
          <w:szCs w:val="27"/>
          <w:vertAlign w:val="superscript"/>
          <w:lang w:eastAsia="ru-RU"/>
        </w:rPr>
        <w:t>[</w:t>
      </w:r>
      <w:r w:rsidR="008E36D1">
        <w:rPr>
          <w:rStyle w:val="ae"/>
          <w:rFonts w:ascii="Times New Roman" w:eastAsia="Times New Roman" w:hAnsi="Times New Roman" w:cs="Times New Roman"/>
          <w:sz w:val="27"/>
          <w:szCs w:val="27"/>
          <w:lang w:eastAsia="ru-RU"/>
        </w:rPr>
        <w:footnoteReference w:id="5"/>
      </w:r>
      <w:r w:rsidR="006705F2" w:rsidRPr="006705F2">
        <w:rPr>
          <w:rFonts w:ascii="Times New Roman" w:eastAsia="Times New Roman" w:hAnsi="Times New Roman" w:cs="Times New Roman"/>
          <w:sz w:val="27"/>
          <w:szCs w:val="27"/>
          <w:vertAlign w:val="superscript"/>
          <w:lang w:eastAsia="ru-RU"/>
        </w:rPr>
        <w:t>]</w:t>
      </w:r>
      <w:r w:rsidR="00521202" w:rsidRPr="00AA22B3">
        <w:rPr>
          <w:rFonts w:ascii="Times New Roman" w:eastAsia="Times New Roman" w:hAnsi="Times New Roman" w:cs="Times New Roman"/>
          <w:sz w:val="27"/>
          <w:szCs w:val="27"/>
          <w:lang w:eastAsia="ru-RU"/>
        </w:rPr>
        <w:t xml:space="preserve"> </w:t>
      </w:r>
      <w:r w:rsidRPr="00AA22B3">
        <w:rPr>
          <w:rFonts w:ascii="Times New Roman" w:eastAsia="Times New Roman" w:hAnsi="Times New Roman" w:cs="Times New Roman"/>
          <w:sz w:val="27"/>
          <w:szCs w:val="27"/>
          <w:lang w:eastAsia="ru-RU"/>
        </w:rPr>
        <w:t xml:space="preserve">является одной из самых демократичных конституций мира, предоставляя право императивного мандата. В этих примерах проявляются все функции конституции, вся ее сущность, одним словом, то, ради чего «живет» конституция. Я долго размышлял о том, какой аспект Конституции выбрать для темы моей конкурсной работы и решил рассмотреть конституционное законодательство в свете его исторического развития, выявив общие принципы конституционного строительства зарубежных стран с конституционным строительством в нашей стране. интегрированностью в мировое конституционное строительство, постановкой наиболее острых проблем на пути к правовому государству в России, поиску путей их решения. Считаю данную тему наиболее актуальной и интересной. Что же такое правовое государство? Впервые концепцию правового государства впервые разработал И. Кант и на немецком оно звучит как «The Rule of Law Rechtsstaat». В современном понимании это такое государство, где все подчиняется закону, господствует верховенства права и закона, в полной и окончательной мере есть принцип разделения властей, независимость судебной власти. В таком государстве признаются, гарантируются, а главное соблюдаются и реально исполняются права и свободы личности, бюрократический аппарат неуклонно следует букве закона. То есть это такое государство, где действует принцип: «Буква закона превыше всего».Я сформулировал </w:t>
      </w:r>
      <w:r w:rsidRPr="00FC2662">
        <w:rPr>
          <w:rFonts w:ascii="Times New Roman" w:eastAsia="Times New Roman" w:hAnsi="Times New Roman" w:cs="Times New Roman"/>
          <w:b/>
          <w:color w:val="C0504D" w:themeColor="accent2"/>
          <w:sz w:val="27"/>
          <w:szCs w:val="27"/>
          <w:u w:val="single"/>
          <w:lang w:eastAsia="ru-RU"/>
        </w:rPr>
        <w:t>проблему</w:t>
      </w:r>
      <w:r w:rsidRPr="00AA22B3">
        <w:rPr>
          <w:rFonts w:ascii="Times New Roman" w:eastAsia="Times New Roman" w:hAnsi="Times New Roman" w:cs="Times New Roman"/>
          <w:sz w:val="27"/>
          <w:szCs w:val="27"/>
          <w:lang w:eastAsia="ru-RU"/>
        </w:rPr>
        <w:t xml:space="preserve"> таким образом: Сегодня в нашем государстве существуют серьёзные препятствия на пути реализации важнейшего конституционного принципа: Россия –</w:t>
      </w:r>
      <w:r>
        <w:rPr>
          <w:rFonts w:ascii="Times New Roman" w:eastAsia="Times New Roman" w:hAnsi="Times New Roman" w:cs="Times New Roman"/>
          <w:sz w:val="27"/>
          <w:szCs w:val="27"/>
          <w:lang w:eastAsia="ru-RU"/>
        </w:rPr>
        <w:t xml:space="preserve"> </w:t>
      </w:r>
      <w:r w:rsidRPr="00AA22B3">
        <w:rPr>
          <w:rFonts w:ascii="Times New Roman" w:eastAsia="Times New Roman" w:hAnsi="Times New Roman" w:cs="Times New Roman"/>
          <w:sz w:val="27"/>
          <w:szCs w:val="27"/>
          <w:lang w:eastAsia="ru-RU"/>
        </w:rPr>
        <w:t>правовое государство</w:t>
      </w:r>
      <w:r>
        <w:rPr>
          <w:rFonts w:ascii="Times New Roman" w:eastAsia="Times New Roman" w:hAnsi="Times New Roman" w:cs="Times New Roman"/>
          <w:sz w:val="27"/>
          <w:szCs w:val="27"/>
          <w:lang w:eastAsia="ru-RU"/>
        </w:rPr>
        <w:t>.</w:t>
      </w:r>
      <w:r w:rsidRPr="00AA22B3">
        <w:rPr>
          <w:rFonts w:ascii="Times New Roman" w:eastAsia="Times New Roman" w:hAnsi="Times New Roman" w:cs="Times New Roman"/>
          <w:sz w:val="27"/>
          <w:szCs w:val="27"/>
          <w:lang w:eastAsia="ru-RU"/>
        </w:rPr>
        <w:t xml:space="preserve"> </w:t>
      </w:r>
    </w:p>
    <w:p w:rsidR="00AA22B3" w:rsidRPr="00AA22B3" w:rsidRDefault="00AA22B3" w:rsidP="00AA22B3">
      <w:pPr>
        <w:spacing w:before="100" w:beforeAutospacing="1" w:after="202" w:line="240" w:lineRule="auto"/>
        <w:rPr>
          <w:rFonts w:ascii="Times New Roman" w:eastAsia="Times New Roman" w:hAnsi="Times New Roman" w:cs="Times New Roman"/>
          <w:sz w:val="24"/>
          <w:szCs w:val="24"/>
          <w:lang w:eastAsia="ru-RU"/>
        </w:rPr>
      </w:pPr>
      <w:r w:rsidRPr="00FC2662">
        <w:rPr>
          <w:rFonts w:ascii="Times New Roman" w:eastAsia="Times New Roman" w:hAnsi="Times New Roman" w:cs="Times New Roman"/>
          <w:b/>
          <w:color w:val="C0504D" w:themeColor="accent2"/>
          <w:sz w:val="27"/>
          <w:szCs w:val="27"/>
          <w:u w:val="single"/>
          <w:lang w:eastAsia="ru-RU"/>
        </w:rPr>
        <w:t>Цель ра</w:t>
      </w:r>
      <w:r w:rsidR="00EC0D90" w:rsidRPr="00FC2662">
        <w:rPr>
          <w:rFonts w:ascii="Times New Roman" w:eastAsia="Times New Roman" w:hAnsi="Times New Roman" w:cs="Times New Roman"/>
          <w:b/>
          <w:color w:val="C0504D" w:themeColor="accent2"/>
          <w:sz w:val="27"/>
          <w:szCs w:val="27"/>
          <w:u w:val="single"/>
          <w:lang w:eastAsia="ru-RU"/>
        </w:rPr>
        <w:t>боты</w:t>
      </w:r>
      <w:r w:rsidRPr="00AA22B3">
        <w:rPr>
          <w:rFonts w:ascii="Times New Roman" w:eastAsia="Times New Roman" w:hAnsi="Times New Roman" w:cs="Times New Roman"/>
          <w:sz w:val="27"/>
          <w:szCs w:val="27"/>
          <w:lang w:eastAsia="ru-RU"/>
        </w:rPr>
        <w:t xml:space="preserve">: указать барьеры на пути России к правовому государству, выявить взаимосвязь Конституции как одного из способов построения правового государства, разработать стратегию преодоления трудностей, мешающих дальнейшему развитию правового государства. </w:t>
      </w:r>
    </w:p>
    <w:p w:rsidR="00AA22B3" w:rsidRPr="00FC2662" w:rsidRDefault="00AA22B3" w:rsidP="00AA22B3">
      <w:pPr>
        <w:spacing w:before="100" w:beforeAutospacing="1" w:after="202" w:line="240" w:lineRule="auto"/>
        <w:rPr>
          <w:rFonts w:ascii="Times New Roman" w:eastAsia="Times New Roman" w:hAnsi="Times New Roman" w:cs="Times New Roman"/>
          <w:b/>
          <w:color w:val="C0504D" w:themeColor="accent2"/>
          <w:sz w:val="24"/>
          <w:szCs w:val="24"/>
          <w:u w:val="single"/>
          <w:lang w:eastAsia="ru-RU"/>
        </w:rPr>
      </w:pPr>
      <w:r w:rsidRPr="00FC2662">
        <w:rPr>
          <w:rFonts w:ascii="Times New Roman" w:eastAsia="Times New Roman" w:hAnsi="Times New Roman" w:cs="Times New Roman"/>
          <w:b/>
          <w:color w:val="C0504D" w:themeColor="accent2"/>
          <w:sz w:val="27"/>
          <w:szCs w:val="27"/>
          <w:u w:val="single"/>
          <w:lang w:eastAsia="ru-RU"/>
        </w:rPr>
        <w:t xml:space="preserve">Задачи: </w:t>
      </w:r>
    </w:p>
    <w:p w:rsidR="00AA22B3" w:rsidRPr="00AA22B3" w:rsidRDefault="00AA22B3" w:rsidP="00AA22B3">
      <w:pPr>
        <w:numPr>
          <w:ilvl w:val="0"/>
          <w:numId w:val="1"/>
        </w:num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 xml:space="preserve">Представить конституционное развитие в России, его этапы. </w:t>
      </w:r>
    </w:p>
    <w:p w:rsidR="00AA22B3" w:rsidRPr="00AA22B3" w:rsidRDefault="00AA22B3" w:rsidP="00AA22B3">
      <w:pPr>
        <w:numPr>
          <w:ilvl w:val="0"/>
          <w:numId w:val="1"/>
        </w:num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Сравнить конституционное строительство зарубежных стран и России</w:t>
      </w:r>
    </w:p>
    <w:p w:rsidR="00AA22B3" w:rsidRPr="00AA22B3" w:rsidRDefault="00AA22B3" w:rsidP="00AA22B3">
      <w:pPr>
        <w:numPr>
          <w:ilvl w:val="0"/>
          <w:numId w:val="1"/>
        </w:num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Найти барьеры на пути России к правовому государству.</w:t>
      </w:r>
    </w:p>
    <w:p w:rsidR="00AA22B3" w:rsidRPr="00AA22B3" w:rsidRDefault="00AA22B3" w:rsidP="00AA22B3">
      <w:pPr>
        <w:numPr>
          <w:ilvl w:val="0"/>
          <w:numId w:val="1"/>
        </w:num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Предложить качественную, эффективную, постепенную стратегию преодоления препятствий на пути России к правовому государству.</w:t>
      </w:r>
    </w:p>
    <w:p w:rsidR="00AA22B3" w:rsidRPr="008E36D1" w:rsidRDefault="00AA22B3" w:rsidP="008E36D1">
      <w:pPr>
        <w:pStyle w:val="af"/>
        <w:numPr>
          <w:ilvl w:val="0"/>
          <w:numId w:val="1"/>
        </w:numPr>
        <w:spacing w:before="100" w:beforeAutospacing="1" w:after="202" w:line="240" w:lineRule="auto"/>
        <w:rPr>
          <w:rFonts w:ascii="Times New Roman" w:eastAsia="Times New Roman" w:hAnsi="Times New Roman" w:cs="Times New Roman"/>
          <w:sz w:val="24"/>
          <w:szCs w:val="24"/>
          <w:lang w:eastAsia="ru-RU"/>
        </w:rPr>
      </w:pPr>
      <w:r w:rsidRPr="008E36D1">
        <w:rPr>
          <w:rFonts w:ascii="Times New Roman" w:eastAsia="Times New Roman" w:hAnsi="Times New Roman" w:cs="Times New Roman"/>
          <w:sz w:val="27"/>
          <w:szCs w:val="27"/>
          <w:lang w:eastAsia="ru-RU"/>
        </w:rPr>
        <w:t>Предположить и проанализировать ожидаемые результаты от воплощения в жизнь данной стратегии, указать и их практическую значимость.</w:t>
      </w:r>
    </w:p>
    <w:p w:rsidR="00AA22B3" w:rsidRPr="00440285" w:rsidRDefault="00AA22B3" w:rsidP="00F5647F">
      <w:pPr>
        <w:spacing w:before="100" w:beforeAutospacing="1" w:after="202" w:line="240" w:lineRule="auto"/>
        <w:rPr>
          <w:rFonts w:ascii="Times New Roman" w:eastAsia="Times New Roman" w:hAnsi="Times New Roman" w:cs="Times New Roman"/>
          <w:color w:val="000000" w:themeColor="text1"/>
          <w:sz w:val="24"/>
          <w:szCs w:val="24"/>
          <w:lang w:eastAsia="ru-RU"/>
        </w:rPr>
      </w:pPr>
      <w:r w:rsidRPr="00440285">
        <w:rPr>
          <w:rFonts w:ascii="Times New Roman" w:eastAsia="Times New Roman" w:hAnsi="Times New Roman" w:cs="Times New Roman"/>
          <w:b/>
          <w:bCs/>
          <w:color w:val="000000" w:themeColor="text1"/>
          <w:sz w:val="27"/>
          <w:szCs w:val="27"/>
          <w:lang w:eastAsia="ru-RU"/>
        </w:rPr>
        <w:lastRenderedPageBreak/>
        <w:t xml:space="preserve">1. Конституционное развитие России и </w:t>
      </w:r>
      <w:r w:rsidR="002643D9">
        <w:rPr>
          <w:rFonts w:ascii="Times New Roman" w:eastAsia="Times New Roman" w:hAnsi="Times New Roman" w:cs="Times New Roman"/>
          <w:b/>
          <w:bCs/>
          <w:color w:val="000000" w:themeColor="text1"/>
          <w:sz w:val="27"/>
          <w:szCs w:val="27"/>
          <w:lang w:eastAsia="ru-RU"/>
        </w:rPr>
        <w:t>проблема правового государства</w:t>
      </w:r>
    </w:p>
    <w:p w:rsidR="00EC0D90" w:rsidRDefault="00AA22B3" w:rsidP="00AA22B3">
      <w:pPr>
        <w:spacing w:before="100" w:beforeAutospacing="1" w:after="202" w:line="240" w:lineRule="auto"/>
        <w:rPr>
          <w:rFonts w:ascii="Times New Roman" w:eastAsia="Times New Roman" w:hAnsi="Times New Roman" w:cs="Times New Roman"/>
          <w:sz w:val="27"/>
          <w:szCs w:val="27"/>
          <w:lang w:eastAsia="ru-RU"/>
        </w:rPr>
      </w:pPr>
      <w:r w:rsidRPr="00AA22B3">
        <w:rPr>
          <w:rFonts w:ascii="Times New Roman" w:eastAsia="Times New Roman" w:hAnsi="Times New Roman" w:cs="Times New Roman"/>
          <w:sz w:val="27"/>
          <w:szCs w:val="27"/>
          <w:lang w:eastAsia="ru-RU"/>
        </w:rPr>
        <w:t>Конституцион</w:t>
      </w:r>
      <w:r w:rsidR="00440285">
        <w:rPr>
          <w:rFonts w:ascii="Times New Roman" w:eastAsia="Times New Roman" w:hAnsi="Times New Roman" w:cs="Times New Roman"/>
          <w:sz w:val="27"/>
          <w:szCs w:val="27"/>
          <w:lang w:eastAsia="ru-RU"/>
        </w:rPr>
        <w:t>н</w:t>
      </w:r>
      <w:r w:rsidRPr="00AA22B3">
        <w:rPr>
          <w:rFonts w:ascii="Times New Roman" w:eastAsia="Times New Roman" w:hAnsi="Times New Roman" w:cs="Times New Roman"/>
          <w:sz w:val="27"/>
          <w:szCs w:val="27"/>
          <w:lang w:eastAsia="ru-RU"/>
        </w:rPr>
        <w:t>ое строительство в России прошло сложные и интересные этапы. Впервые россиянам конституция была дарована лишь в 1918 году, в то время, когда у большинства стран уже имелся достаточный опыт конституционного строительства (к примеру, в Англии конституция уже действовала 703 года, в Сан-Марино -218 лет, в США – 131 год). То есть изначально конституционное строительство в России носило догоняющий характер, Россия в этом плане была «страной второго эшелона»</w:t>
      </w:r>
      <w:r w:rsidR="009B32FD">
        <w:rPr>
          <w:rFonts w:ascii="Times New Roman" w:eastAsia="Times New Roman" w:hAnsi="Times New Roman" w:cs="Times New Roman"/>
          <w:sz w:val="27"/>
          <w:szCs w:val="27"/>
          <w:lang w:eastAsia="ru-RU"/>
        </w:rPr>
        <w:t xml:space="preserve">. </w:t>
      </w:r>
    </w:p>
    <w:p w:rsidR="00EC0D90" w:rsidRDefault="009B32FD" w:rsidP="00AA22B3">
      <w:pPr>
        <w:spacing w:before="100" w:beforeAutospacing="1" w:after="202" w:line="240" w:lineRule="auto"/>
        <w:rPr>
          <w:rFonts w:ascii="Times New Roman" w:eastAsia="Times New Roman" w:hAnsi="Times New Roman" w:cs="Times New Roman"/>
          <w:sz w:val="27"/>
          <w:szCs w:val="27"/>
          <w:lang w:eastAsia="ru-RU"/>
        </w:rPr>
      </w:pPr>
      <w:r w:rsidRPr="00440285">
        <w:rPr>
          <w:rFonts w:ascii="Times New Roman" w:eastAsia="Times New Roman" w:hAnsi="Times New Roman" w:cs="Times New Roman"/>
          <w:b/>
          <w:sz w:val="27"/>
          <w:szCs w:val="27"/>
          <w:lang w:eastAsia="ru-RU"/>
        </w:rPr>
        <w:t>Первый этап</w:t>
      </w:r>
      <w:r>
        <w:rPr>
          <w:rFonts w:ascii="Times New Roman" w:eastAsia="Times New Roman" w:hAnsi="Times New Roman" w:cs="Times New Roman"/>
          <w:sz w:val="27"/>
          <w:szCs w:val="27"/>
          <w:lang w:eastAsia="ru-RU"/>
        </w:rPr>
        <w:t xml:space="preserve"> – «</w:t>
      </w:r>
      <w:r w:rsidR="009A6CF7">
        <w:rPr>
          <w:rFonts w:ascii="Times New Roman" w:eastAsia="Times New Roman" w:hAnsi="Times New Roman" w:cs="Times New Roman"/>
          <w:sz w:val="27"/>
          <w:szCs w:val="27"/>
          <w:lang w:eastAsia="ru-RU"/>
        </w:rPr>
        <w:t xml:space="preserve">первые зачатки </w:t>
      </w:r>
      <w:r>
        <w:rPr>
          <w:rFonts w:ascii="Times New Roman" w:eastAsia="Times New Roman" w:hAnsi="Times New Roman" w:cs="Times New Roman"/>
          <w:sz w:val="27"/>
          <w:szCs w:val="27"/>
          <w:lang w:eastAsia="ru-RU"/>
        </w:rPr>
        <w:t>конституционализма»</w:t>
      </w:r>
      <w:r w:rsidR="00AA22B3" w:rsidRPr="00AA22B3">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начался с</w:t>
      </w:r>
      <w:r w:rsidR="00BB4653">
        <w:rPr>
          <w:rFonts w:ascii="Times New Roman" w:eastAsia="Times New Roman" w:hAnsi="Times New Roman" w:cs="Times New Roman"/>
          <w:sz w:val="27"/>
          <w:szCs w:val="27"/>
          <w:lang w:eastAsia="ru-RU"/>
        </w:rPr>
        <w:t xml:space="preserve"> работы</w:t>
      </w:r>
      <w:r>
        <w:rPr>
          <w:rFonts w:ascii="Times New Roman" w:eastAsia="Times New Roman" w:hAnsi="Times New Roman" w:cs="Times New Roman"/>
          <w:sz w:val="27"/>
          <w:szCs w:val="27"/>
          <w:lang w:eastAsia="ru-RU"/>
        </w:rPr>
        <w:t xml:space="preserve"> </w:t>
      </w:r>
      <w:r w:rsidR="00BB4653" w:rsidRPr="00BB4653">
        <w:rPr>
          <w:rFonts w:ascii="Times New Roman" w:eastAsia="Times New Roman" w:hAnsi="Times New Roman" w:cs="Times New Roman"/>
          <w:sz w:val="27"/>
          <w:szCs w:val="27"/>
          <w:lang w:eastAsia="ru-RU"/>
        </w:rPr>
        <w:t xml:space="preserve">Второй Всероссийский съезд Советов рабочих и солдатских депутатов, 25—27 октября (7 — 9 ноября) 1917 года, </w:t>
      </w:r>
      <w:r w:rsidR="00BB4653">
        <w:rPr>
          <w:rFonts w:ascii="Times New Roman" w:eastAsia="Times New Roman" w:hAnsi="Times New Roman" w:cs="Times New Roman"/>
          <w:sz w:val="27"/>
          <w:szCs w:val="27"/>
          <w:lang w:eastAsia="ru-RU"/>
        </w:rPr>
        <w:t>когда был установлен принцип единовластия Советов, закрепленный потом в Конституции. Съезд принял декреты «О  земле», «О мире» - эти основные положения вошли затем в Конституцию. 2 декабря была опубликована «Декларация прав народов России», которая закрепила национальную политику Советской власти. 14 ноября 1917 года – декрет о рабочем контроле, 1 декабря 1917 – создание ВСНХ, 15 января 1918 – создание Красной Армии. Все эти декреты имели очень важное значение – так подготовили почву для первой Конституции</w:t>
      </w:r>
      <w:r>
        <w:rPr>
          <w:rFonts w:ascii="Times New Roman" w:eastAsia="Times New Roman" w:hAnsi="Times New Roman" w:cs="Times New Roman"/>
          <w:sz w:val="27"/>
          <w:szCs w:val="27"/>
          <w:lang w:eastAsia="ru-RU"/>
        </w:rPr>
        <w:t xml:space="preserve">, которая была утверждена </w:t>
      </w:r>
      <w:r w:rsidR="00AA22B3" w:rsidRPr="00AA22B3">
        <w:rPr>
          <w:rFonts w:ascii="Times New Roman" w:eastAsia="Times New Roman" w:hAnsi="Times New Roman" w:cs="Times New Roman"/>
          <w:sz w:val="27"/>
          <w:szCs w:val="27"/>
          <w:lang w:eastAsia="ru-RU"/>
        </w:rPr>
        <w:t>V Всероссийским съездом Советов на заседании 10 июля 1918 года как Конст</w:t>
      </w:r>
      <w:r w:rsidR="00D8724E">
        <w:rPr>
          <w:rFonts w:ascii="Times New Roman" w:eastAsia="Times New Roman" w:hAnsi="Times New Roman" w:cs="Times New Roman"/>
          <w:sz w:val="27"/>
          <w:szCs w:val="27"/>
          <w:lang w:eastAsia="ru-RU"/>
        </w:rPr>
        <w:t xml:space="preserve">итуция (Основной Закон) РСФСР. Конституция провозгласила демократию только  для трудящихся. Политические права были предоставлены лишь рабочим, конституция закрепила обязанность трудиться. Конституция оказала  большое влияние на формирование других советских конституций, стала базой для последующего законодательства. </w:t>
      </w:r>
    </w:p>
    <w:p w:rsidR="00EC0D90" w:rsidRDefault="00D8724E" w:rsidP="00AA22B3">
      <w:pPr>
        <w:spacing w:before="100" w:beforeAutospacing="1" w:after="202" w:line="240" w:lineRule="auto"/>
        <w:rPr>
          <w:rFonts w:ascii="Times New Roman" w:eastAsia="Times New Roman" w:hAnsi="Times New Roman" w:cs="Times New Roman"/>
          <w:sz w:val="27"/>
          <w:szCs w:val="27"/>
          <w:lang w:eastAsia="ru-RU"/>
        </w:rPr>
      </w:pPr>
      <w:r w:rsidRPr="00440285">
        <w:rPr>
          <w:rFonts w:ascii="Times New Roman" w:eastAsia="Times New Roman" w:hAnsi="Times New Roman" w:cs="Times New Roman"/>
          <w:b/>
          <w:sz w:val="27"/>
          <w:szCs w:val="27"/>
          <w:lang w:eastAsia="ru-RU"/>
        </w:rPr>
        <w:t>Второй этап</w:t>
      </w:r>
      <w:r w:rsidR="009A6CF7">
        <w:rPr>
          <w:rFonts w:ascii="Times New Roman" w:eastAsia="Times New Roman" w:hAnsi="Times New Roman" w:cs="Times New Roman"/>
          <w:sz w:val="27"/>
          <w:szCs w:val="27"/>
          <w:lang w:eastAsia="ru-RU"/>
        </w:rPr>
        <w:t xml:space="preserve"> – «усиленный рост»,</w:t>
      </w:r>
      <w:r>
        <w:rPr>
          <w:rFonts w:ascii="Times New Roman" w:eastAsia="Times New Roman" w:hAnsi="Times New Roman" w:cs="Times New Roman"/>
          <w:sz w:val="27"/>
          <w:szCs w:val="27"/>
          <w:lang w:eastAsia="ru-RU"/>
        </w:rPr>
        <w:t xml:space="preserve"> начался с принятием Конституции СССР 1924 и длился до принятия Конституции СССР 1936 года. В этот период была принята в</w:t>
      </w:r>
      <w:r w:rsidR="00AA22B3" w:rsidRPr="00AA22B3">
        <w:rPr>
          <w:rFonts w:ascii="Times New Roman" w:eastAsia="Times New Roman" w:hAnsi="Times New Roman" w:cs="Times New Roman"/>
          <w:sz w:val="27"/>
          <w:szCs w:val="27"/>
          <w:lang w:eastAsia="ru-RU"/>
        </w:rPr>
        <w:t>торая Конституция России</w:t>
      </w:r>
      <w:r>
        <w:rPr>
          <w:rFonts w:ascii="Times New Roman" w:eastAsia="Times New Roman" w:hAnsi="Times New Roman" w:cs="Times New Roman"/>
          <w:sz w:val="27"/>
          <w:szCs w:val="27"/>
          <w:lang w:eastAsia="ru-RU"/>
        </w:rPr>
        <w:t xml:space="preserve">, которая была </w:t>
      </w:r>
      <w:r w:rsidR="00AA22B3" w:rsidRPr="00AA22B3">
        <w:rPr>
          <w:rFonts w:ascii="Times New Roman" w:eastAsia="Times New Roman" w:hAnsi="Times New Roman" w:cs="Times New Roman"/>
          <w:sz w:val="27"/>
          <w:szCs w:val="27"/>
          <w:lang w:eastAsia="ru-RU"/>
        </w:rPr>
        <w:t xml:space="preserve"> утверждена Постановлением XII Всероссийского Съезда Советов от 11 мая 1925 года «Об Утверждении Консти</w:t>
      </w:r>
      <w:r w:rsidR="009A6CF7">
        <w:rPr>
          <w:rFonts w:ascii="Times New Roman" w:eastAsia="Times New Roman" w:hAnsi="Times New Roman" w:cs="Times New Roman"/>
          <w:sz w:val="27"/>
          <w:szCs w:val="27"/>
          <w:lang w:eastAsia="ru-RU"/>
        </w:rPr>
        <w:t>туции (Основного Закона) РСФСР»</w:t>
      </w:r>
      <w:r>
        <w:rPr>
          <w:rFonts w:ascii="Times New Roman" w:eastAsia="Times New Roman" w:hAnsi="Times New Roman" w:cs="Times New Roman"/>
          <w:sz w:val="27"/>
          <w:szCs w:val="27"/>
          <w:lang w:eastAsia="ru-RU"/>
        </w:rPr>
        <w:t xml:space="preserve">. Эти две Конституции как бы дополняли одна другую и были неразрывно связаны. Новым в Конституции РСФСР стало закрепление верховной роли законов СССР, главной задачей стало – «развитие коммунизма во всех странах», появился новый орган президиумы исполнительных комитетов местных Советов. Данный этап очень важен тем, что в этот период была проведена колоссальная систематизация всего законодательства в 1922-1923г, что позволило найти дальнейший путь </w:t>
      </w:r>
      <w:r w:rsidR="00503E99">
        <w:rPr>
          <w:rFonts w:ascii="Times New Roman" w:eastAsia="Times New Roman" w:hAnsi="Times New Roman" w:cs="Times New Roman"/>
          <w:sz w:val="27"/>
          <w:szCs w:val="27"/>
          <w:lang w:eastAsia="ru-RU"/>
        </w:rPr>
        <w:t xml:space="preserve">развития конституционного законодательства. </w:t>
      </w:r>
    </w:p>
    <w:p w:rsidR="00EC0D90" w:rsidRDefault="00503E99" w:rsidP="00AA22B3">
      <w:pPr>
        <w:spacing w:before="100" w:beforeAutospacing="1" w:after="202" w:line="240" w:lineRule="auto"/>
        <w:rPr>
          <w:rFonts w:ascii="Times New Roman" w:eastAsia="Times New Roman" w:hAnsi="Times New Roman" w:cs="Times New Roman"/>
          <w:sz w:val="27"/>
          <w:szCs w:val="27"/>
          <w:lang w:eastAsia="ru-RU"/>
        </w:rPr>
      </w:pPr>
      <w:r w:rsidRPr="00440285">
        <w:rPr>
          <w:rFonts w:ascii="Times New Roman" w:eastAsia="Times New Roman" w:hAnsi="Times New Roman" w:cs="Times New Roman"/>
          <w:b/>
          <w:sz w:val="27"/>
          <w:szCs w:val="27"/>
          <w:lang w:eastAsia="ru-RU"/>
        </w:rPr>
        <w:t>Третий этап</w:t>
      </w:r>
      <w:r w:rsidR="009A6CF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w:t>
      </w:r>
      <w:r w:rsidR="009A6CF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начался с принятием 5 декабря 1936 года Конституции СССР. Считалось, что она законодательно закрепила построение социализма в нашей стране. Она закрепила дальнейшую демократизацию избирательной системы, предоставив права бывшим эксплуататорам, предоставлялись свобода слова, печати, совести, запрещала расовую дискриминацию. В этот период была принята т</w:t>
      </w:r>
      <w:r w:rsidR="00AA22B3" w:rsidRPr="00AA22B3">
        <w:rPr>
          <w:rFonts w:ascii="Times New Roman" w:eastAsia="Times New Roman" w:hAnsi="Times New Roman" w:cs="Times New Roman"/>
          <w:sz w:val="27"/>
          <w:szCs w:val="27"/>
          <w:lang w:eastAsia="ru-RU"/>
        </w:rPr>
        <w:t xml:space="preserve">ретья Конституция России Постановлением Чрезвычайного XVII </w:t>
      </w:r>
      <w:r w:rsidR="00AA22B3" w:rsidRPr="00AA22B3">
        <w:rPr>
          <w:rFonts w:ascii="Times New Roman" w:eastAsia="Times New Roman" w:hAnsi="Times New Roman" w:cs="Times New Roman"/>
          <w:sz w:val="27"/>
          <w:szCs w:val="27"/>
          <w:lang w:eastAsia="ru-RU"/>
        </w:rPr>
        <w:lastRenderedPageBreak/>
        <w:t xml:space="preserve">Всероссийского Съезда Советов от 21 января 1937 года «Об Утверждении Конституции (Основного Закона) РСФСР». </w:t>
      </w:r>
      <w:r>
        <w:rPr>
          <w:rFonts w:ascii="Times New Roman" w:eastAsia="Times New Roman" w:hAnsi="Times New Roman" w:cs="Times New Roman"/>
          <w:sz w:val="27"/>
          <w:szCs w:val="27"/>
          <w:lang w:eastAsia="ru-RU"/>
        </w:rPr>
        <w:t>Эта Конституция фактически повторяла Конституцию СССР, поэтому в ней были представлены те же права, что и в Союзной Конституции.</w:t>
      </w:r>
      <w:r w:rsidR="00616EB5">
        <w:rPr>
          <w:rFonts w:ascii="Times New Roman" w:eastAsia="Times New Roman" w:hAnsi="Times New Roman" w:cs="Times New Roman"/>
          <w:sz w:val="27"/>
          <w:szCs w:val="27"/>
          <w:lang w:eastAsia="ru-RU"/>
        </w:rPr>
        <w:t xml:space="preserve"> </w:t>
      </w:r>
    </w:p>
    <w:p w:rsidR="009A6CF7" w:rsidRPr="006A1147" w:rsidRDefault="00616EB5" w:rsidP="00AA22B3">
      <w:pPr>
        <w:spacing w:before="100" w:beforeAutospacing="1" w:after="202" w:line="240" w:lineRule="auto"/>
        <w:rPr>
          <w:rFonts w:ascii="Times New Roman" w:eastAsia="Times New Roman" w:hAnsi="Times New Roman" w:cs="Times New Roman"/>
          <w:sz w:val="27"/>
          <w:szCs w:val="27"/>
          <w:lang w:eastAsia="ru-RU"/>
        </w:rPr>
      </w:pPr>
      <w:r w:rsidRPr="00440285">
        <w:rPr>
          <w:rFonts w:ascii="Times New Roman" w:eastAsia="Times New Roman" w:hAnsi="Times New Roman" w:cs="Times New Roman"/>
          <w:b/>
          <w:sz w:val="27"/>
          <w:szCs w:val="27"/>
          <w:lang w:eastAsia="ru-RU"/>
        </w:rPr>
        <w:t>Четвертый этап</w:t>
      </w:r>
      <w:r w:rsidR="009A6CF7">
        <w:rPr>
          <w:rFonts w:ascii="Times New Roman" w:eastAsia="Times New Roman" w:hAnsi="Times New Roman" w:cs="Times New Roman"/>
          <w:sz w:val="27"/>
          <w:szCs w:val="27"/>
          <w:lang w:eastAsia="ru-RU"/>
        </w:rPr>
        <w:t xml:space="preserve"> - «фаза демократизации общественной жизни», </w:t>
      </w:r>
      <w:r>
        <w:rPr>
          <w:rFonts w:ascii="Times New Roman" w:eastAsia="Times New Roman" w:hAnsi="Times New Roman" w:cs="Times New Roman"/>
          <w:sz w:val="27"/>
          <w:szCs w:val="27"/>
          <w:lang w:eastAsia="ru-RU"/>
        </w:rPr>
        <w:t xml:space="preserve"> начался с принятием Союзной Конституции 7 октября 1977 года. В этой Конституции впервые появилась преамбула, закреплялся принцип социалистической законности, появились права: на охрану здоровья, жилище, на пользование произведениями культуры, право на обжалование действий должностных лиц, появились знакомые для нас главы конституции – заключительные и переходные положения. В это же период была принята ч</w:t>
      </w:r>
      <w:r w:rsidR="009A6CF7">
        <w:rPr>
          <w:rFonts w:ascii="Times New Roman" w:eastAsia="Times New Roman" w:hAnsi="Times New Roman" w:cs="Times New Roman"/>
          <w:sz w:val="27"/>
          <w:szCs w:val="27"/>
          <w:lang w:eastAsia="ru-RU"/>
        </w:rPr>
        <w:t>етвертая конституция, введенная</w:t>
      </w:r>
      <w:r w:rsidR="00AA22B3" w:rsidRPr="00AA22B3">
        <w:rPr>
          <w:rFonts w:ascii="Times New Roman" w:eastAsia="Times New Roman" w:hAnsi="Times New Roman" w:cs="Times New Roman"/>
          <w:sz w:val="27"/>
          <w:szCs w:val="27"/>
          <w:lang w:eastAsia="ru-RU"/>
        </w:rPr>
        <w:t xml:space="preserve"> в действие Декларацией Верховного Сове</w:t>
      </w:r>
      <w:r w:rsidR="009A6CF7">
        <w:rPr>
          <w:rFonts w:ascii="Times New Roman" w:eastAsia="Times New Roman" w:hAnsi="Times New Roman" w:cs="Times New Roman"/>
          <w:sz w:val="27"/>
          <w:szCs w:val="27"/>
          <w:lang w:eastAsia="ru-RU"/>
        </w:rPr>
        <w:t>та РСФСР от 12 апреля 1978 года, она практически полностью копировала нормы Советской Конституции.</w:t>
      </w:r>
      <w:r w:rsidR="00521202">
        <w:rPr>
          <w:rFonts w:ascii="Times New Roman" w:eastAsia="Times New Roman" w:hAnsi="Times New Roman" w:cs="Times New Roman"/>
          <w:sz w:val="27"/>
          <w:szCs w:val="27"/>
          <w:vertAlign w:val="superscript"/>
          <w:lang w:eastAsia="ru-RU"/>
        </w:rPr>
        <w:t>[</w:t>
      </w:r>
      <w:r w:rsidR="008E36D1">
        <w:rPr>
          <w:rStyle w:val="ae"/>
          <w:rFonts w:ascii="Times New Roman" w:eastAsia="Times New Roman" w:hAnsi="Times New Roman" w:cs="Times New Roman"/>
          <w:sz w:val="27"/>
          <w:szCs w:val="27"/>
          <w:lang w:eastAsia="ru-RU"/>
        </w:rPr>
        <w:footnoteReference w:id="6"/>
      </w:r>
      <w:r w:rsidR="006705F2" w:rsidRPr="006A1147">
        <w:rPr>
          <w:rFonts w:ascii="Times New Roman" w:eastAsia="Times New Roman" w:hAnsi="Times New Roman" w:cs="Times New Roman"/>
          <w:sz w:val="27"/>
          <w:szCs w:val="27"/>
          <w:vertAlign w:val="superscript"/>
          <w:lang w:eastAsia="ru-RU"/>
        </w:rPr>
        <w:t>]</w:t>
      </w:r>
    </w:p>
    <w:p w:rsidR="00AA22B3" w:rsidRDefault="009A6CF7" w:rsidP="00AA22B3">
      <w:pPr>
        <w:spacing w:before="100" w:beforeAutospacing="1" w:after="202" w:line="240" w:lineRule="auto"/>
        <w:rPr>
          <w:rFonts w:ascii="Times New Roman" w:eastAsia="Times New Roman" w:hAnsi="Times New Roman" w:cs="Times New Roman"/>
          <w:sz w:val="27"/>
          <w:szCs w:val="27"/>
          <w:lang w:eastAsia="ru-RU"/>
        </w:rPr>
      </w:pPr>
      <w:r w:rsidRPr="00EC0D90">
        <w:rPr>
          <w:rFonts w:ascii="Times New Roman" w:eastAsia="Times New Roman" w:hAnsi="Times New Roman" w:cs="Times New Roman"/>
          <w:b/>
          <w:sz w:val="27"/>
          <w:szCs w:val="27"/>
          <w:lang w:eastAsia="ru-RU"/>
        </w:rPr>
        <w:t>Пятый этап</w:t>
      </w:r>
      <w:r>
        <w:rPr>
          <w:rFonts w:ascii="Times New Roman" w:eastAsia="Times New Roman" w:hAnsi="Times New Roman" w:cs="Times New Roman"/>
          <w:sz w:val="27"/>
          <w:szCs w:val="27"/>
          <w:lang w:eastAsia="ru-RU"/>
        </w:rPr>
        <w:t xml:space="preserve"> – «фаза бурного развития», начался с принятия Конституции</w:t>
      </w:r>
      <w:r w:rsidR="00AA22B3" w:rsidRPr="00AA22B3">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 РФ </w:t>
      </w:r>
      <w:r w:rsidR="00AA22B3" w:rsidRPr="00AA22B3">
        <w:rPr>
          <w:rFonts w:ascii="Times New Roman" w:eastAsia="Times New Roman" w:hAnsi="Times New Roman" w:cs="Times New Roman"/>
          <w:sz w:val="27"/>
          <w:szCs w:val="27"/>
          <w:lang w:eastAsia="ru-RU"/>
        </w:rPr>
        <w:t>1993 года</w:t>
      </w:r>
      <w:r>
        <w:rPr>
          <w:rFonts w:ascii="Times New Roman" w:eastAsia="Times New Roman" w:hAnsi="Times New Roman" w:cs="Times New Roman"/>
          <w:sz w:val="27"/>
          <w:szCs w:val="27"/>
          <w:lang w:eastAsia="ru-RU"/>
        </w:rPr>
        <w:t>. В развитие Конститу</w:t>
      </w:r>
      <w:r w:rsidR="00440285">
        <w:rPr>
          <w:rFonts w:ascii="Times New Roman" w:eastAsia="Times New Roman" w:hAnsi="Times New Roman" w:cs="Times New Roman"/>
          <w:sz w:val="27"/>
          <w:szCs w:val="27"/>
          <w:lang w:eastAsia="ru-RU"/>
        </w:rPr>
        <w:t>ции принято  много законов, в ча</w:t>
      </w:r>
      <w:r>
        <w:rPr>
          <w:rFonts w:ascii="Times New Roman" w:eastAsia="Times New Roman" w:hAnsi="Times New Roman" w:cs="Times New Roman"/>
          <w:sz w:val="27"/>
          <w:szCs w:val="27"/>
          <w:lang w:eastAsia="ru-RU"/>
        </w:rPr>
        <w:t>стности: ФКЗ «О судебной системе»</w:t>
      </w:r>
      <w:r w:rsidR="00440285">
        <w:rPr>
          <w:rFonts w:ascii="Times New Roman" w:eastAsia="Times New Roman" w:hAnsi="Times New Roman" w:cs="Times New Roman"/>
          <w:sz w:val="27"/>
          <w:szCs w:val="27"/>
          <w:lang w:eastAsia="ru-RU"/>
        </w:rPr>
        <w:t>, ФКЗ «О конституционном Суде». Следует подчеркнуть, что  э</w:t>
      </w:r>
      <w:r>
        <w:rPr>
          <w:rFonts w:ascii="Times New Roman" w:eastAsia="Times New Roman" w:hAnsi="Times New Roman" w:cs="Times New Roman"/>
          <w:sz w:val="27"/>
          <w:szCs w:val="27"/>
          <w:lang w:eastAsia="ru-RU"/>
        </w:rPr>
        <w:t>та</w:t>
      </w:r>
      <w:r w:rsidR="00AA22B3" w:rsidRPr="00AA22B3">
        <w:rPr>
          <w:rFonts w:ascii="Times New Roman" w:eastAsia="Times New Roman" w:hAnsi="Times New Roman" w:cs="Times New Roman"/>
          <w:sz w:val="27"/>
          <w:szCs w:val="27"/>
          <w:lang w:eastAsia="ru-RU"/>
        </w:rPr>
        <w:t xml:space="preserve"> единственная </w:t>
      </w:r>
      <w:r>
        <w:rPr>
          <w:rFonts w:ascii="Times New Roman" w:eastAsia="Times New Roman" w:hAnsi="Times New Roman" w:cs="Times New Roman"/>
          <w:sz w:val="27"/>
          <w:szCs w:val="27"/>
          <w:lang w:eastAsia="ru-RU"/>
        </w:rPr>
        <w:t>за всю историю нашего конституционного строительства неоктроированная конституция</w:t>
      </w:r>
      <w:r w:rsidR="00AA22B3" w:rsidRPr="00AA22B3">
        <w:rPr>
          <w:rFonts w:ascii="Times New Roman" w:eastAsia="Times New Roman" w:hAnsi="Times New Roman" w:cs="Times New Roman"/>
          <w:sz w:val="27"/>
          <w:szCs w:val="27"/>
          <w:lang w:eastAsia="ru-RU"/>
        </w:rPr>
        <w:t xml:space="preserve">, </w:t>
      </w:r>
      <w:r w:rsidR="00AA22B3">
        <w:rPr>
          <w:rFonts w:ascii="Times New Roman" w:eastAsia="Times New Roman" w:hAnsi="Times New Roman" w:cs="Times New Roman"/>
          <w:sz w:val="27"/>
          <w:szCs w:val="27"/>
          <w:lang w:eastAsia="ru-RU"/>
        </w:rPr>
        <w:t>то есть</w:t>
      </w:r>
      <w:r w:rsidR="00AA22B3" w:rsidRPr="00AA22B3">
        <w:rPr>
          <w:rFonts w:ascii="Times New Roman" w:eastAsia="Times New Roman" w:hAnsi="Times New Roman" w:cs="Times New Roman"/>
          <w:sz w:val="27"/>
          <w:szCs w:val="27"/>
          <w:lang w:eastAsia="ru-RU"/>
        </w:rPr>
        <w:t xml:space="preserve"> принятая мнением народа – на всенародном голосовании 12 декабря 1993 года, а вступила в силу 25 декабря 1993 года. Конституция закрепляет основные права и свободы, «конституция в конституции» - так называют 1-ю главу в Конституции РФ провозглашает и утверждает </w:t>
      </w:r>
      <w:r w:rsidR="00AA22B3">
        <w:rPr>
          <w:rFonts w:ascii="Times New Roman" w:eastAsia="Times New Roman" w:hAnsi="Times New Roman" w:cs="Times New Roman"/>
          <w:sz w:val="27"/>
          <w:szCs w:val="27"/>
          <w:lang w:eastAsia="ru-RU"/>
        </w:rPr>
        <w:t>общепризнанные принципы и нормы:</w:t>
      </w:r>
      <w:r w:rsidR="00AA22B3" w:rsidRPr="00AA22B3">
        <w:rPr>
          <w:rFonts w:ascii="Times New Roman" w:eastAsia="Times New Roman" w:hAnsi="Times New Roman" w:cs="Times New Roman"/>
          <w:sz w:val="27"/>
          <w:szCs w:val="27"/>
          <w:lang w:eastAsia="ru-RU"/>
        </w:rPr>
        <w:t xml:space="preserve"> </w:t>
      </w:r>
      <w:r w:rsidR="00AA22B3">
        <w:rPr>
          <w:rFonts w:ascii="Times New Roman" w:eastAsia="Times New Roman" w:hAnsi="Times New Roman" w:cs="Times New Roman"/>
          <w:sz w:val="27"/>
          <w:szCs w:val="27"/>
          <w:lang w:eastAsia="ru-RU"/>
        </w:rPr>
        <w:t>га</w:t>
      </w:r>
      <w:r w:rsidR="009B32FD">
        <w:rPr>
          <w:rFonts w:ascii="Times New Roman" w:eastAsia="Times New Roman" w:hAnsi="Times New Roman" w:cs="Times New Roman"/>
          <w:sz w:val="27"/>
          <w:szCs w:val="27"/>
          <w:lang w:eastAsia="ru-RU"/>
        </w:rPr>
        <w:t>рантия прав и свобод (статья 17), р</w:t>
      </w:r>
      <w:r w:rsidR="00AA22B3">
        <w:rPr>
          <w:rFonts w:ascii="Times New Roman" w:eastAsia="Times New Roman" w:hAnsi="Times New Roman" w:cs="Times New Roman"/>
          <w:sz w:val="27"/>
          <w:szCs w:val="27"/>
          <w:lang w:eastAsia="ru-RU"/>
        </w:rPr>
        <w:t>авенство перед законом и судом (статья 19), право на свободу и личную неприкосновенность (статья 22)</w:t>
      </w:r>
      <w:r w:rsidR="00C00399">
        <w:rPr>
          <w:rFonts w:ascii="Times New Roman" w:eastAsia="Times New Roman" w:hAnsi="Times New Roman" w:cs="Times New Roman"/>
          <w:sz w:val="27"/>
          <w:szCs w:val="27"/>
          <w:lang w:eastAsia="ru-RU"/>
        </w:rPr>
        <w:t>, свобода совести и вероиспове</w:t>
      </w:r>
      <w:r w:rsidR="00AA22B3">
        <w:rPr>
          <w:rFonts w:ascii="Times New Roman" w:eastAsia="Times New Roman" w:hAnsi="Times New Roman" w:cs="Times New Roman"/>
          <w:sz w:val="27"/>
          <w:szCs w:val="27"/>
          <w:lang w:eastAsia="ru-RU"/>
        </w:rPr>
        <w:t xml:space="preserve">дания (статья </w:t>
      </w:r>
      <w:r w:rsidR="00C00399">
        <w:rPr>
          <w:rFonts w:ascii="Times New Roman" w:eastAsia="Times New Roman" w:hAnsi="Times New Roman" w:cs="Times New Roman"/>
          <w:sz w:val="27"/>
          <w:szCs w:val="27"/>
          <w:lang w:eastAsia="ru-RU"/>
        </w:rPr>
        <w:t>28</w:t>
      </w:r>
      <w:r w:rsidR="00AA22B3">
        <w:rPr>
          <w:rFonts w:ascii="Times New Roman" w:eastAsia="Times New Roman" w:hAnsi="Times New Roman" w:cs="Times New Roman"/>
          <w:sz w:val="27"/>
          <w:szCs w:val="27"/>
          <w:lang w:eastAsia="ru-RU"/>
        </w:rPr>
        <w:t>)</w:t>
      </w:r>
      <w:r w:rsidR="00C00399">
        <w:rPr>
          <w:rFonts w:ascii="Times New Roman" w:eastAsia="Times New Roman" w:hAnsi="Times New Roman" w:cs="Times New Roman"/>
          <w:sz w:val="27"/>
          <w:szCs w:val="27"/>
          <w:lang w:eastAsia="ru-RU"/>
        </w:rPr>
        <w:t>.</w:t>
      </w:r>
      <w:r w:rsidR="00AA22B3">
        <w:rPr>
          <w:rFonts w:ascii="Times New Roman" w:eastAsia="Times New Roman" w:hAnsi="Times New Roman" w:cs="Times New Roman"/>
          <w:sz w:val="27"/>
          <w:szCs w:val="27"/>
          <w:lang w:eastAsia="ru-RU"/>
        </w:rPr>
        <w:t xml:space="preserve"> </w:t>
      </w:r>
      <w:r w:rsidR="009B32FD">
        <w:rPr>
          <w:rFonts w:ascii="Times New Roman" w:eastAsia="Times New Roman" w:hAnsi="Times New Roman" w:cs="Times New Roman"/>
          <w:sz w:val="27"/>
          <w:szCs w:val="27"/>
          <w:lang w:eastAsia="ru-RU"/>
        </w:rPr>
        <w:t>Но самым важным, по</w:t>
      </w:r>
      <w:r w:rsidR="00AA22B3" w:rsidRPr="00AA22B3">
        <w:rPr>
          <w:rFonts w:ascii="Times New Roman" w:eastAsia="Times New Roman" w:hAnsi="Times New Roman" w:cs="Times New Roman"/>
          <w:sz w:val="27"/>
          <w:szCs w:val="27"/>
          <w:lang w:eastAsia="ru-RU"/>
        </w:rPr>
        <w:t>–моему мнению, является стат</w:t>
      </w:r>
      <w:r w:rsidR="00C00399">
        <w:rPr>
          <w:rFonts w:ascii="Times New Roman" w:eastAsia="Times New Roman" w:hAnsi="Times New Roman" w:cs="Times New Roman"/>
          <w:sz w:val="27"/>
          <w:szCs w:val="27"/>
          <w:lang w:eastAsia="ru-RU"/>
        </w:rPr>
        <w:t>ья 1</w:t>
      </w:r>
      <w:r w:rsidR="00AA22B3" w:rsidRPr="00AA22B3">
        <w:rPr>
          <w:rFonts w:ascii="Times New Roman" w:eastAsia="Times New Roman" w:hAnsi="Times New Roman" w:cs="Times New Roman"/>
          <w:sz w:val="27"/>
          <w:szCs w:val="27"/>
          <w:lang w:eastAsia="ru-RU"/>
        </w:rPr>
        <w:t>, закрепляющая, что РФ является правовым государством. Однако это положение несколько декларативно, оно установлено как некое положение-цель, положение-установка, на которое должно ориентироваться государство</w:t>
      </w:r>
      <w:r w:rsidR="00C00399">
        <w:rPr>
          <w:rFonts w:ascii="Times New Roman" w:eastAsia="Times New Roman" w:hAnsi="Times New Roman" w:cs="Times New Roman"/>
          <w:sz w:val="27"/>
          <w:szCs w:val="27"/>
          <w:lang w:eastAsia="ru-RU"/>
        </w:rPr>
        <w:t>. Я</w:t>
      </w:r>
      <w:r w:rsidR="00AA22B3" w:rsidRPr="00AA22B3">
        <w:rPr>
          <w:rFonts w:ascii="Times New Roman" w:eastAsia="Times New Roman" w:hAnsi="Times New Roman" w:cs="Times New Roman"/>
          <w:sz w:val="27"/>
          <w:szCs w:val="27"/>
          <w:lang w:eastAsia="ru-RU"/>
        </w:rPr>
        <w:t xml:space="preserve"> считаю, что в этом нет ничего плохого, напротив это очень даже нужно. Ведь если видна цель, то она как «фонарь» будет освещать путнику (государству) дорогу, весь путь от гражданского общества до правового государства, она будет помогать государству «не споткнуться», не сойти с этого тернистого и трудного пути. </w:t>
      </w:r>
    </w:p>
    <w:p w:rsidR="00AA22B3" w:rsidRPr="00EC0D90" w:rsidRDefault="00440285" w:rsidP="00EC0D90">
      <w:pPr>
        <w:spacing w:before="100" w:beforeAutospacing="1" w:after="202"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Таким образом, на примере наших Конституций мы видим, что Россия движется в правильном направлении, однако важно сохранить этот  вектор движения и привнести в него что-то новое.</w:t>
      </w:r>
    </w:p>
    <w:p w:rsidR="00FC2662" w:rsidRDefault="00FC2662"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FC2662" w:rsidRDefault="00FC2662"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AA22B3" w:rsidRPr="00440285" w:rsidRDefault="00AA22B3" w:rsidP="00AA22B3">
      <w:pPr>
        <w:spacing w:before="100" w:beforeAutospacing="1" w:after="202" w:line="240" w:lineRule="auto"/>
        <w:jc w:val="center"/>
        <w:rPr>
          <w:rFonts w:ascii="Times New Roman" w:eastAsia="Times New Roman" w:hAnsi="Times New Roman" w:cs="Times New Roman"/>
          <w:color w:val="000000" w:themeColor="text1"/>
          <w:sz w:val="24"/>
          <w:szCs w:val="24"/>
          <w:lang w:eastAsia="ru-RU"/>
        </w:rPr>
      </w:pPr>
      <w:r w:rsidRPr="00440285">
        <w:rPr>
          <w:rFonts w:ascii="Times New Roman" w:eastAsia="Times New Roman" w:hAnsi="Times New Roman" w:cs="Times New Roman"/>
          <w:b/>
          <w:bCs/>
          <w:color w:val="000000" w:themeColor="text1"/>
          <w:sz w:val="27"/>
          <w:szCs w:val="27"/>
          <w:lang w:eastAsia="ru-RU"/>
        </w:rPr>
        <w:lastRenderedPageBreak/>
        <w:t>2. Барьеры на пути к правовому государству</w:t>
      </w:r>
    </w:p>
    <w:p w:rsidR="00AA22B3" w:rsidRPr="00440285" w:rsidRDefault="00AA22B3" w:rsidP="00AA22B3">
      <w:pPr>
        <w:spacing w:before="100" w:beforeAutospacing="1" w:after="202" w:line="240" w:lineRule="auto"/>
        <w:jc w:val="center"/>
        <w:rPr>
          <w:rFonts w:ascii="Times New Roman" w:eastAsia="Times New Roman" w:hAnsi="Times New Roman" w:cs="Times New Roman"/>
          <w:color w:val="000000" w:themeColor="text1"/>
          <w:sz w:val="27"/>
          <w:szCs w:val="27"/>
          <w:lang w:eastAsia="ru-RU"/>
        </w:rPr>
      </w:pPr>
      <w:r w:rsidRPr="00440285">
        <w:rPr>
          <w:rFonts w:ascii="Times New Roman" w:eastAsia="Times New Roman" w:hAnsi="Times New Roman" w:cs="Times New Roman"/>
          <w:b/>
          <w:bCs/>
          <w:color w:val="000000" w:themeColor="text1"/>
          <w:sz w:val="27"/>
          <w:szCs w:val="27"/>
          <w:lang w:eastAsia="ru-RU"/>
        </w:rPr>
        <w:t>А) коррупционная составляющ</w:t>
      </w:r>
      <w:r w:rsidRPr="00440285">
        <w:rPr>
          <w:rFonts w:ascii="Times New Roman" w:eastAsia="Times New Roman" w:hAnsi="Times New Roman" w:cs="Times New Roman"/>
          <w:color w:val="000000" w:themeColor="text1"/>
          <w:sz w:val="27"/>
          <w:szCs w:val="27"/>
          <w:lang w:eastAsia="ru-RU"/>
        </w:rPr>
        <w:t>ая</w:t>
      </w:r>
    </w:p>
    <w:p w:rsidR="00C00399" w:rsidRPr="00C00399" w:rsidRDefault="00C00399" w:rsidP="00C00399">
      <w:p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 xml:space="preserve">Так почему же в России еще не в полной мере сложилось правовое государство, почему Россия еще в пути? </w:t>
      </w:r>
    </w:p>
    <w:p w:rsidR="00C00399" w:rsidRPr="006A1147" w:rsidRDefault="00EA36C7" w:rsidP="00C00399">
      <w:pPr>
        <w:spacing w:line="240" w:lineRule="auto"/>
        <w:rPr>
          <w:rFonts w:ascii="Times New Roman" w:hAnsi="Times New Roman" w:cs="Times New Roman"/>
          <w:sz w:val="28"/>
          <w:lang w:val="en-US"/>
        </w:rPr>
      </w:pPr>
      <w:r>
        <w:rPr>
          <w:rFonts w:ascii="Times New Roman" w:hAnsi="Times New Roman" w:cs="Times New Roman"/>
          <w:sz w:val="28"/>
        </w:rPr>
        <w:t xml:space="preserve">Главная проблема - </w:t>
      </w:r>
      <w:r w:rsidR="00C00399" w:rsidRPr="00C00399">
        <w:rPr>
          <w:rFonts w:ascii="Times New Roman" w:hAnsi="Times New Roman" w:cs="Times New Roman"/>
          <w:sz w:val="28"/>
        </w:rPr>
        <w:t xml:space="preserve">просто ужасающие масштабы коррупции, этот недуг поразил почти все ветви власти и государственные органы. Согласно исследованиям </w:t>
      </w:r>
      <w:r w:rsidR="00C00399" w:rsidRPr="00C00399">
        <w:rPr>
          <w:rFonts w:ascii="Times New Roman" w:hAnsi="Times New Roman" w:cs="Times New Roman"/>
          <w:sz w:val="28"/>
          <w:lang w:val="en-US"/>
        </w:rPr>
        <w:t>W</w:t>
      </w:r>
      <w:r w:rsidR="00C00399" w:rsidRPr="00C00399">
        <w:rPr>
          <w:rFonts w:ascii="Times New Roman" w:hAnsi="Times New Roman" w:cs="Times New Roman"/>
          <w:sz w:val="28"/>
        </w:rPr>
        <w:t xml:space="preserve">orld </w:t>
      </w:r>
      <w:r w:rsidR="00C00399" w:rsidRPr="00C00399">
        <w:rPr>
          <w:rFonts w:ascii="Times New Roman" w:hAnsi="Times New Roman" w:cs="Times New Roman"/>
          <w:sz w:val="28"/>
          <w:lang w:val="en-US"/>
        </w:rPr>
        <w:t>J</w:t>
      </w:r>
      <w:r w:rsidR="00C00399" w:rsidRPr="00C00399">
        <w:rPr>
          <w:rFonts w:ascii="Times New Roman" w:hAnsi="Times New Roman" w:cs="Times New Roman"/>
          <w:sz w:val="28"/>
        </w:rPr>
        <w:t xml:space="preserve">ustice </w:t>
      </w:r>
      <w:r w:rsidR="00C00399" w:rsidRPr="00C00399">
        <w:rPr>
          <w:rFonts w:ascii="Times New Roman" w:hAnsi="Times New Roman" w:cs="Times New Roman"/>
          <w:sz w:val="28"/>
          <w:lang w:val="en-US"/>
        </w:rPr>
        <w:t>P</w:t>
      </w:r>
      <w:r w:rsidR="00C00399" w:rsidRPr="00C00399">
        <w:rPr>
          <w:rFonts w:ascii="Times New Roman" w:hAnsi="Times New Roman" w:cs="Times New Roman"/>
          <w:sz w:val="28"/>
        </w:rPr>
        <w:t>rojec</w:t>
      </w:r>
      <w:r w:rsidR="00C00399" w:rsidRPr="00C00399">
        <w:rPr>
          <w:rFonts w:ascii="Times New Roman" w:hAnsi="Times New Roman" w:cs="Times New Roman"/>
          <w:sz w:val="28"/>
          <w:lang w:val="en-US"/>
        </w:rPr>
        <w:t>t</w:t>
      </w:r>
      <w:r w:rsidR="00C00399" w:rsidRPr="00C00399">
        <w:rPr>
          <w:rFonts w:ascii="Times New Roman" w:hAnsi="Times New Roman" w:cs="Times New Roman"/>
          <w:sz w:val="28"/>
        </w:rPr>
        <w:t xml:space="preserve"> Россия занимает 71 место из 97 по уровню отсутствия коррупции с показателем 0,39. Это один из самых худших показателей. Фактически, 61% государственных органов коррумпирован!</w:t>
      </w:r>
      <w:r w:rsidR="00090651">
        <w:rPr>
          <w:rFonts w:ascii="Times New Roman" w:hAnsi="Times New Roman" w:cs="Times New Roman"/>
          <w:sz w:val="28"/>
          <w:vertAlign w:val="superscript"/>
        </w:rPr>
        <w:t>[</w:t>
      </w:r>
      <w:r w:rsidR="008E36D1">
        <w:rPr>
          <w:rStyle w:val="ae"/>
          <w:rFonts w:ascii="Times New Roman" w:hAnsi="Times New Roman" w:cs="Times New Roman"/>
          <w:sz w:val="28"/>
        </w:rPr>
        <w:footnoteReference w:id="7"/>
      </w:r>
      <w:r w:rsidR="006705F2" w:rsidRPr="006705F2">
        <w:rPr>
          <w:rFonts w:ascii="Times New Roman" w:hAnsi="Times New Roman" w:cs="Times New Roman"/>
          <w:sz w:val="28"/>
          <w:vertAlign w:val="superscript"/>
        </w:rPr>
        <w:t>]</w:t>
      </w:r>
      <w:r w:rsidR="00C00399" w:rsidRPr="00C00399">
        <w:rPr>
          <w:rFonts w:ascii="Times New Roman" w:hAnsi="Times New Roman" w:cs="Times New Roman"/>
          <w:sz w:val="28"/>
        </w:rPr>
        <w:t>(рисунок №1 в приложении)</w:t>
      </w:r>
      <w:r w:rsidR="002E0229">
        <w:rPr>
          <w:rFonts w:ascii="Times New Roman" w:hAnsi="Times New Roman" w:cs="Times New Roman"/>
          <w:sz w:val="28"/>
        </w:rPr>
        <w:t xml:space="preserve"> </w:t>
      </w:r>
      <w:r w:rsidR="00C00399" w:rsidRPr="00C00399">
        <w:rPr>
          <w:rFonts w:ascii="Times New Roman" w:hAnsi="Times New Roman" w:cs="Times New Roman"/>
          <w:sz w:val="28"/>
        </w:rPr>
        <w:t>Да, следует признать, что коррупция имелась всегда (</w:t>
      </w:r>
      <w:r w:rsidR="00E502CA">
        <w:rPr>
          <w:rFonts w:ascii="Times New Roman" w:hAnsi="Times New Roman" w:cs="Times New Roman"/>
          <w:sz w:val="28"/>
        </w:rPr>
        <w:t>понятие «византийство»,</w:t>
      </w:r>
      <w:r w:rsidR="00E502CA" w:rsidRPr="00E502CA">
        <w:t xml:space="preserve"> </w:t>
      </w:r>
      <w:r w:rsidR="00787766">
        <w:rPr>
          <w:rFonts w:ascii="Times New Roman" w:hAnsi="Times New Roman" w:cs="Times New Roman"/>
          <w:sz w:val="28"/>
        </w:rPr>
        <w:t>м</w:t>
      </w:r>
      <w:r w:rsidR="00E502CA" w:rsidRPr="00E502CA">
        <w:rPr>
          <w:rFonts w:ascii="Times New Roman" w:hAnsi="Times New Roman" w:cs="Times New Roman"/>
          <w:sz w:val="28"/>
        </w:rPr>
        <w:t>здоимство упоминается в русских летописях XIII в</w:t>
      </w:r>
      <w:r w:rsidR="00787766">
        <w:rPr>
          <w:rFonts w:ascii="Times New Roman" w:hAnsi="Times New Roman" w:cs="Times New Roman"/>
          <w:sz w:val="28"/>
        </w:rPr>
        <w:t>, х</w:t>
      </w:r>
      <w:r w:rsidR="00787766" w:rsidRPr="00787766">
        <w:rPr>
          <w:rFonts w:ascii="Times New Roman" w:hAnsi="Times New Roman" w:cs="Times New Roman"/>
          <w:sz w:val="28"/>
        </w:rPr>
        <w:t>арактерным является эпизод, когда после многолетнего следствия был изобличен в коррупции и повеш</w:t>
      </w:r>
      <w:r w:rsidR="00787766">
        <w:rPr>
          <w:rFonts w:ascii="Times New Roman" w:hAnsi="Times New Roman" w:cs="Times New Roman"/>
          <w:sz w:val="28"/>
        </w:rPr>
        <w:t xml:space="preserve">ен сибирский губернатор Гагарин при Петре </w:t>
      </w:r>
      <w:r w:rsidR="00787766">
        <w:rPr>
          <w:rFonts w:ascii="Times New Roman" w:hAnsi="Times New Roman" w:cs="Times New Roman"/>
          <w:sz w:val="28"/>
          <w:lang w:val="en-US"/>
        </w:rPr>
        <w:t>I</w:t>
      </w:r>
      <w:r w:rsidR="009F78BE">
        <w:rPr>
          <w:rFonts w:ascii="Times New Roman" w:hAnsi="Times New Roman" w:cs="Times New Roman"/>
          <w:sz w:val="28"/>
        </w:rPr>
        <w:t>, ссылка в Сибирь  вице-канцлера Петра Шаф</w:t>
      </w:r>
      <w:r w:rsidR="002E0229">
        <w:rPr>
          <w:rFonts w:ascii="Times New Roman" w:hAnsi="Times New Roman" w:cs="Times New Roman"/>
          <w:sz w:val="28"/>
        </w:rPr>
        <w:t xml:space="preserve">ирова </w:t>
      </w:r>
      <w:r w:rsidR="00C00399" w:rsidRPr="00C00399">
        <w:rPr>
          <w:rFonts w:ascii="Times New Roman" w:hAnsi="Times New Roman" w:cs="Times New Roman"/>
          <w:sz w:val="28"/>
        </w:rPr>
        <w:t>), она имеется сейчас и в тех государствах, которые мы считаем правовыми (для сравнения Великобритания по тем же показателям на 15 месте с рейтингом 0,80</w:t>
      </w:r>
      <w:r w:rsidR="00090651">
        <w:rPr>
          <w:rFonts w:ascii="Times New Roman" w:hAnsi="Times New Roman" w:cs="Times New Roman"/>
          <w:sz w:val="28"/>
          <w:vertAlign w:val="superscript"/>
        </w:rPr>
        <w:t>[</w:t>
      </w:r>
      <w:r w:rsidR="008E36D1">
        <w:rPr>
          <w:rStyle w:val="ae"/>
          <w:rFonts w:ascii="Times New Roman" w:hAnsi="Times New Roman" w:cs="Times New Roman"/>
          <w:sz w:val="28"/>
        </w:rPr>
        <w:footnoteReference w:id="8"/>
      </w:r>
      <w:r w:rsidR="006705F2" w:rsidRPr="006705F2">
        <w:rPr>
          <w:rFonts w:ascii="Times New Roman" w:hAnsi="Times New Roman" w:cs="Times New Roman"/>
          <w:sz w:val="28"/>
          <w:vertAlign w:val="superscript"/>
        </w:rPr>
        <w:t>]</w:t>
      </w:r>
      <w:r w:rsidR="00C00399" w:rsidRPr="00C00399">
        <w:rPr>
          <w:rFonts w:ascii="Times New Roman" w:hAnsi="Times New Roman" w:cs="Times New Roman"/>
          <w:sz w:val="28"/>
        </w:rPr>
        <w:t>, Япония на 10-ом с показателем 0,84,</w:t>
      </w:r>
      <w:r w:rsidR="00090651">
        <w:rPr>
          <w:vertAlign w:val="superscript"/>
        </w:rPr>
        <w:t>[</w:t>
      </w:r>
      <w:r w:rsidR="008E36D1">
        <w:rPr>
          <w:rStyle w:val="ae"/>
        </w:rPr>
        <w:footnoteReference w:id="9"/>
      </w:r>
      <w:r w:rsidR="006705F2" w:rsidRPr="006705F2">
        <w:rPr>
          <w:vertAlign w:val="superscript"/>
        </w:rPr>
        <w:t>]</w:t>
      </w:r>
      <w:r w:rsidR="00C00399" w:rsidRPr="00C00399">
        <w:rPr>
          <w:rFonts w:ascii="Times New Roman" w:hAnsi="Times New Roman" w:cs="Times New Roman"/>
          <w:sz w:val="28"/>
        </w:rPr>
        <w:t xml:space="preserve"> но не в таком огромном масштабе как в России. А коррупция и правовое государство  - вещи мало  несовместимые. Согласно уже другому опросу – опросу ВЦИОМа – 45% респондентов говорят, </w:t>
      </w:r>
      <w:r w:rsidR="00C00399" w:rsidRPr="00C00399">
        <w:rPr>
          <w:rFonts w:ascii="Times New Roman" w:hAnsi="Times New Roman" w:cs="Times New Roman"/>
          <w:sz w:val="28"/>
          <w:szCs w:val="28"/>
        </w:rPr>
        <w:t>что</w:t>
      </w:r>
      <w:r w:rsidR="00C00399" w:rsidRPr="00C00399">
        <w:rPr>
          <w:sz w:val="28"/>
          <w:szCs w:val="28"/>
        </w:rPr>
        <w:t xml:space="preserve"> </w:t>
      </w:r>
      <w:r w:rsidR="00C00399" w:rsidRPr="00C00399">
        <w:rPr>
          <w:rFonts w:ascii="Times New Roman" w:hAnsi="Times New Roman" w:cs="Times New Roman"/>
          <w:sz w:val="28"/>
          <w:szCs w:val="28"/>
        </w:rPr>
        <w:t>уровень коррупции повысился.</w:t>
      </w:r>
      <w:r w:rsidR="00090651">
        <w:rPr>
          <w:rFonts w:ascii="Times New Roman" w:hAnsi="Times New Roman" w:cs="Times New Roman"/>
          <w:sz w:val="28"/>
          <w:szCs w:val="28"/>
          <w:vertAlign w:val="superscript"/>
        </w:rPr>
        <w:t>[</w:t>
      </w:r>
      <w:r w:rsidR="008E36D1">
        <w:rPr>
          <w:rStyle w:val="ae"/>
          <w:rFonts w:ascii="Times New Roman" w:hAnsi="Times New Roman" w:cs="Times New Roman"/>
          <w:sz w:val="28"/>
          <w:szCs w:val="28"/>
        </w:rPr>
        <w:footnoteReference w:id="10"/>
      </w:r>
      <w:r w:rsidR="006705F2">
        <w:rPr>
          <w:rFonts w:ascii="Times New Roman" w:hAnsi="Times New Roman" w:cs="Times New Roman"/>
          <w:sz w:val="28"/>
          <w:szCs w:val="28"/>
          <w:vertAlign w:val="superscript"/>
          <w:lang w:val="en-US"/>
        </w:rPr>
        <w:t>]</w:t>
      </w:r>
      <w:r w:rsidR="00C00399" w:rsidRPr="006A1147">
        <w:rPr>
          <w:sz w:val="28"/>
          <w:szCs w:val="28"/>
          <w:lang w:val="en-US"/>
        </w:rPr>
        <w:t xml:space="preserve"> </w:t>
      </w:r>
    </w:p>
    <w:p w:rsidR="00C00399" w:rsidRP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Другой</w:t>
      </w:r>
      <w:r w:rsidRPr="004E5208">
        <w:rPr>
          <w:rFonts w:ascii="Times New Roman" w:hAnsi="Times New Roman" w:cs="Times New Roman"/>
          <w:sz w:val="28"/>
        </w:rPr>
        <w:t xml:space="preserve"> </w:t>
      </w:r>
      <w:r w:rsidRPr="00C00399">
        <w:rPr>
          <w:rFonts w:ascii="Times New Roman" w:hAnsi="Times New Roman" w:cs="Times New Roman"/>
          <w:sz w:val="28"/>
        </w:rPr>
        <w:t>опрос</w:t>
      </w:r>
      <w:r w:rsidRPr="004E5208">
        <w:rPr>
          <w:rFonts w:ascii="Times New Roman" w:hAnsi="Times New Roman" w:cs="Times New Roman"/>
          <w:sz w:val="28"/>
        </w:rPr>
        <w:t xml:space="preserve"> </w:t>
      </w:r>
      <w:r w:rsidRPr="00C00399">
        <w:rPr>
          <w:rFonts w:ascii="Times New Roman" w:hAnsi="Times New Roman" w:cs="Times New Roman"/>
          <w:sz w:val="28"/>
        </w:rPr>
        <w:t>влиятельной</w:t>
      </w:r>
      <w:r w:rsidRPr="004E5208">
        <w:rPr>
          <w:rFonts w:ascii="Times New Roman" w:hAnsi="Times New Roman" w:cs="Times New Roman"/>
          <w:sz w:val="28"/>
        </w:rPr>
        <w:t xml:space="preserve"> </w:t>
      </w:r>
      <w:r w:rsidRPr="00C00399">
        <w:rPr>
          <w:rFonts w:ascii="Times New Roman" w:hAnsi="Times New Roman" w:cs="Times New Roman"/>
          <w:sz w:val="28"/>
        </w:rPr>
        <w:t>организации</w:t>
      </w:r>
      <w:r w:rsidRPr="004E5208">
        <w:rPr>
          <w:rFonts w:ascii="Times New Roman" w:hAnsi="Times New Roman" w:cs="Times New Roman"/>
          <w:sz w:val="28"/>
        </w:rPr>
        <w:t xml:space="preserve"> </w:t>
      </w:r>
      <w:r w:rsidRPr="006A1147">
        <w:rPr>
          <w:rFonts w:ascii="Times New Roman" w:hAnsi="Times New Roman" w:cs="Times New Roman"/>
          <w:sz w:val="28"/>
          <w:lang w:val="en-US"/>
        </w:rPr>
        <w:t>Transparency</w:t>
      </w:r>
      <w:r w:rsidRPr="004E5208">
        <w:rPr>
          <w:rFonts w:ascii="Times New Roman" w:hAnsi="Times New Roman" w:cs="Times New Roman"/>
          <w:sz w:val="28"/>
        </w:rPr>
        <w:t xml:space="preserve"> </w:t>
      </w:r>
      <w:r w:rsidRPr="006A1147">
        <w:rPr>
          <w:rFonts w:ascii="Times New Roman" w:hAnsi="Times New Roman" w:cs="Times New Roman"/>
          <w:sz w:val="28"/>
          <w:lang w:val="en-US"/>
        </w:rPr>
        <w:t>International</w:t>
      </w:r>
      <w:r w:rsidRPr="004E5208">
        <w:rPr>
          <w:rFonts w:ascii="Times New Roman" w:hAnsi="Times New Roman" w:cs="Times New Roman"/>
          <w:sz w:val="28"/>
        </w:rPr>
        <w:t xml:space="preserve">, 2012. </w:t>
      </w:r>
      <w:r w:rsidRPr="006A1147">
        <w:rPr>
          <w:rFonts w:ascii="Times New Roman" w:hAnsi="Times New Roman" w:cs="Times New Roman"/>
          <w:sz w:val="28"/>
          <w:lang w:val="en-US"/>
        </w:rPr>
        <w:t>The</w:t>
      </w:r>
      <w:r w:rsidRPr="004E5208">
        <w:rPr>
          <w:rFonts w:ascii="Times New Roman" w:hAnsi="Times New Roman" w:cs="Times New Roman"/>
          <w:sz w:val="28"/>
        </w:rPr>
        <w:t xml:space="preserve"> </w:t>
      </w:r>
      <w:r w:rsidRPr="006A1147">
        <w:rPr>
          <w:rFonts w:ascii="Times New Roman" w:hAnsi="Times New Roman" w:cs="Times New Roman"/>
          <w:sz w:val="28"/>
          <w:lang w:val="en-US"/>
        </w:rPr>
        <w:t>Corruption</w:t>
      </w:r>
      <w:r w:rsidRPr="004E5208">
        <w:rPr>
          <w:rFonts w:ascii="Times New Roman" w:hAnsi="Times New Roman" w:cs="Times New Roman"/>
          <w:sz w:val="28"/>
        </w:rPr>
        <w:t xml:space="preserve"> </w:t>
      </w:r>
      <w:r w:rsidRPr="006A1147">
        <w:rPr>
          <w:rFonts w:ascii="Times New Roman" w:hAnsi="Times New Roman" w:cs="Times New Roman"/>
          <w:sz w:val="28"/>
          <w:lang w:val="en-US"/>
        </w:rPr>
        <w:t>Perceptions</w:t>
      </w:r>
      <w:r w:rsidRPr="004E5208">
        <w:rPr>
          <w:rFonts w:ascii="Times New Roman" w:hAnsi="Times New Roman" w:cs="Times New Roman"/>
          <w:sz w:val="28"/>
        </w:rPr>
        <w:t xml:space="preserve"> </w:t>
      </w:r>
      <w:r w:rsidRPr="006A1147">
        <w:rPr>
          <w:rFonts w:ascii="Times New Roman" w:hAnsi="Times New Roman" w:cs="Times New Roman"/>
          <w:sz w:val="28"/>
          <w:lang w:val="en-US"/>
        </w:rPr>
        <w:t>Index</w:t>
      </w:r>
      <w:r w:rsidRPr="004E5208">
        <w:rPr>
          <w:rFonts w:ascii="Times New Roman" w:hAnsi="Times New Roman" w:cs="Times New Roman"/>
          <w:sz w:val="28"/>
        </w:rPr>
        <w:t xml:space="preserve"> 2012. </w:t>
      </w:r>
      <w:r w:rsidRPr="00C00399">
        <w:rPr>
          <w:rFonts w:ascii="Times New Roman" w:hAnsi="Times New Roman" w:cs="Times New Roman"/>
          <w:sz w:val="28"/>
        </w:rPr>
        <w:t>Россия оказалась на 133 месте из 174 с коэффициентом-28, выше России  -  Мадагаскар, Молдова, Индия, ну а лидеры по уровню борьбы с коррупцией -  Дания, Финляндия, Новая Зеландия по 90 баллов из 100!</w:t>
      </w:r>
      <w:r w:rsidR="00090651">
        <w:rPr>
          <w:rFonts w:ascii="Times New Roman" w:hAnsi="Times New Roman" w:cs="Times New Roman"/>
          <w:sz w:val="28"/>
          <w:vertAlign w:val="superscript"/>
        </w:rPr>
        <w:t>[</w:t>
      </w:r>
      <w:r w:rsidR="008E36D1">
        <w:rPr>
          <w:rStyle w:val="ae"/>
          <w:rFonts w:ascii="Times New Roman" w:hAnsi="Times New Roman" w:cs="Times New Roman"/>
          <w:sz w:val="28"/>
        </w:rPr>
        <w:footnoteReference w:id="11"/>
      </w:r>
      <w:r w:rsidR="006705F2" w:rsidRPr="006A1147">
        <w:rPr>
          <w:rFonts w:ascii="Times New Roman" w:hAnsi="Times New Roman" w:cs="Times New Roman"/>
          <w:sz w:val="28"/>
          <w:vertAlign w:val="superscript"/>
        </w:rPr>
        <w:t>]</w:t>
      </w:r>
      <w:r w:rsidRPr="00C00399">
        <w:t xml:space="preserve"> </w:t>
      </w:r>
    </w:p>
    <w:p w:rsid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Коэффициент России по уровню отсутствия личного обогащения чиновников всего  0,46, В Чили – 0,7, выше нас, Эквадор, Египет! Один из самых низкий этот показатель в Дании – 0,92.</w:t>
      </w:r>
      <w:r w:rsidR="00090651">
        <w:rPr>
          <w:rFonts w:ascii="Times New Roman" w:hAnsi="Times New Roman" w:cs="Times New Roman"/>
          <w:sz w:val="28"/>
          <w:vertAlign w:val="superscript"/>
        </w:rPr>
        <w:t>[</w:t>
      </w:r>
      <w:r w:rsidR="008E36D1">
        <w:rPr>
          <w:rStyle w:val="ae"/>
          <w:rFonts w:ascii="Times New Roman" w:hAnsi="Times New Roman" w:cs="Times New Roman"/>
          <w:sz w:val="28"/>
        </w:rPr>
        <w:footnoteReference w:id="12"/>
      </w:r>
      <w:r w:rsidR="006705F2" w:rsidRPr="006705F2">
        <w:rPr>
          <w:rFonts w:ascii="Times New Roman" w:hAnsi="Times New Roman" w:cs="Times New Roman"/>
          <w:sz w:val="28"/>
          <w:vertAlign w:val="superscript"/>
        </w:rPr>
        <w:t>]</w:t>
      </w:r>
      <w:r w:rsidRPr="00C00399">
        <w:rPr>
          <w:rFonts w:ascii="Times New Roman" w:hAnsi="Times New Roman" w:cs="Times New Roman"/>
          <w:sz w:val="28"/>
        </w:rPr>
        <w:t xml:space="preserve"> Президент назвал коррупцию одним из главных барьеров на пути развития России и подчеркнул, "что борьба с ней должна вестись по всем направлениям: от совершенствования законодательства, работы правоохранительной и судебной систем до воспитания в гражданах нетерпимости к любым, в том числе бытовым, проявлениям этого социального зла". (</w:t>
      </w:r>
      <w:r w:rsidR="00EC0D90" w:rsidRPr="00EC0D90">
        <w:rPr>
          <w:rFonts w:ascii="Times New Roman" w:hAnsi="Times New Roman" w:cs="Times New Roman"/>
          <w:sz w:val="28"/>
        </w:rPr>
        <w:t>Послание Президента РФ Д.А. Медведева Федеральному Собранию РФ от 12 ноября 2009 г.</w:t>
      </w:r>
      <w:r w:rsidRPr="00C00399">
        <w:rPr>
          <w:rFonts w:ascii="Times New Roman" w:hAnsi="Times New Roman" w:cs="Times New Roman"/>
          <w:sz w:val="28"/>
        </w:rPr>
        <w:t>)</w:t>
      </w:r>
      <w:r w:rsidR="00EC0D90" w:rsidRPr="00EC0D90">
        <w:t xml:space="preserve"> </w:t>
      </w:r>
      <w:r w:rsidR="006705F2" w:rsidRPr="006A1147">
        <w:rPr>
          <w:vertAlign w:val="superscript"/>
        </w:rPr>
        <w:t>[</w:t>
      </w:r>
      <w:r w:rsidR="00E13A41">
        <w:rPr>
          <w:rStyle w:val="ae"/>
        </w:rPr>
        <w:footnoteReference w:id="13"/>
      </w:r>
      <w:r w:rsidR="006705F2" w:rsidRPr="006A1147">
        <w:rPr>
          <w:vertAlign w:val="superscript"/>
        </w:rPr>
        <w:t>]</w:t>
      </w:r>
      <w:r w:rsidR="00EC0D90">
        <w:rPr>
          <w:rFonts w:ascii="Times New Roman" w:hAnsi="Times New Roman" w:cs="Times New Roman"/>
          <w:sz w:val="28"/>
        </w:rPr>
        <w:t xml:space="preserve"> </w:t>
      </w:r>
    </w:p>
    <w:p w:rsidR="00F6009D" w:rsidRDefault="00EC0D90" w:rsidP="00F6009D">
      <w:pPr>
        <w:spacing w:line="240" w:lineRule="auto"/>
        <w:rPr>
          <w:rFonts w:ascii="Times New Roman" w:hAnsi="Times New Roman" w:cs="Times New Roman"/>
          <w:sz w:val="28"/>
        </w:rPr>
      </w:pPr>
      <w:r>
        <w:rPr>
          <w:rFonts w:ascii="Times New Roman" w:hAnsi="Times New Roman" w:cs="Times New Roman"/>
          <w:sz w:val="28"/>
        </w:rPr>
        <w:lastRenderedPageBreak/>
        <w:t xml:space="preserve">Коррупция, безусловно зло, она разъедает государство изнутри, как ржавчина разрушает систему водоснабжения, не оставляя ни малейшего шанса на восстановление хозяйства страны, коррупция, одним слово губит </w:t>
      </w:r>
      <w:r w:rsidR="009F78BE">
        <w:rPr>
          <w:rFonts w:ascii="Times New Roman" w:hAnsi="Times New Roman" w:cs="Times New Roman"/>
          <w:sz w:val="28"/>
        </w:rPr>
        <w:t>и обрекает государство на погиб</w:t>
      </w:r>
      <w:r>
        <w:rPr>
          <w:rFonts w:ascii="Times New Roman" w:hAnsi="Times New Roman" w:cs="Times New Roman"/>
          <w:sz w:val="28"/>
        </w:rPr>
        <w:t>е</w:t>
      </w:r>
      <w:r w:rsidR="009F78BE">
        <w:rPr>
          <w:rFonts w:ascii="Times New Roman" w:hAnsi="Times New Roman" w:cs="Times New Roman"/>
          <w:sz w:val="28"/>
        </w:rPr>
        <w:t>л</w:t>
      </w:r>
      <w:r>
        <w:rPr>
          <w:rFonts w:ascii="Times New Roman" w:hAnsi="Times New Roman" w:cs="Times New Roman"/>
          <w:sz w:val="28"/>
        </w:rPr>
        <w:t xml:space="preserve">ь. </w:t>
      </w:r>
      <w:r w:rsidR="009F78BE">
        <w:rPr>
          <w:rFonts w:ascii="Times New Roman" w:hAnsi="Times New Roman" w:cs="Times New Roman"/>
          <w:sz w:val="28"/>
        </w:rPr>
        <w:t xml:space="preserve">Справедливо высказывание  </w:t>
      </w:r>
      <w:r w:rsidR="009F78BE" w:rsidRPr="009F78BE">
        <w:rPr>
          <w:rFonts w:ascii="Times New Roman" w:hAnsi="Times New Roman" w:cs="Times New Roman"/>
          <w:sz w:val="28"/>
        </w:rPr>
        <w:t>Ас-Самарканди</w:t>
      </w:r>
      <w:r w:rsidR="009F78BE">
        <w:rPr>
          <w:rFonts w:ascii="Times New Roman" w:hAnsi="Times New Roman" w:cs="Times New Roman"/>
          <w:sz w:val="28"/>
        </w:rPr>
        <w:t>: «Царь (</w:t>
      </w:r>
      <w:r w:rsidR="009F78BE" w:rsidRPr="009F78BE">
        <w:rPr>
          <w:rFonts w:ascii="Times New Roman" w:hAnsi="Times New Roman" w:cs="Times New Roman"/>
          <w:i/>
          <w:sz w:val="28"/>
        </w:rPr>
        <w:t>Примеч. В нашем</w:t>
      </w:r>
      <w:r w:rsidR="002E0229">
        <w:rPr>
          <w:rFonts w:ascii="Times New Roman" w:hAnsi="Times New Roman" w:cs="Times New Roman"/>
          <w:i/>
          <w:sz w:val="28"/>
        </w:rPr>
        <w:t xml:space="preserve"> случае можно заменить чиновник</w:t>
      </w:r>
      <w:r w:rsidR="009F78BE">
        <w:rPr>
          <w:rFonts w:ascii="Times New Roman" w:hAnsi="Times New Roman" w:cs="Times New Roman"/>
          <w:sz w:val="28"/>
        </w:rPr>
        <w:t>), который наполняет свою казну имуществом подданных, подобен тому, кто мажет крышу своего дома глино</w:t>
      </w:r>
      <w:r w:rsidR="002E0229">
        <w:rPr>
          <w:rFonts w:ascii="Times New Roman" w:hAnsi="Times New Roman" w:cs="Times New Roman"/>
          <w:sz w:val="28"/>
        </w:rPr>
        <w:t>й, взятой из-под его фундамента</w:t>
      </w:r>
      <w:r w:rsidR="009F78BE">
        <w:rPr>
          <w:rFonts w:ascii="Times New Roman" w:hAnsi="Times New Roman" w:cs="Times New Roman"/>
          <w:sz w:val="28"/>
        </w:rPr>
        <w:t>»</w:t>
      </w:r>
      <w:r w:rsidR="002E0229">
        <w:rPr>
          <w:rFonts w:ascii="Times New Roman" w:hAnsi="Times New Roman" w:cs="Times New Roman"/>
          <w:sz w:val="28"/>
        </w:rPr>
        <w:t>.</w:t>
      </w:r>
      <w:r w:rsidR="009F78BE">
        <w:rPr>
          <w:rFonts w:ascii="Times New Roman" w:hAnsi="Times New Roman" w:cs="Times New Roman"/>
          <w:sz w:val="28"/>
        </w:rPr>
        <w:t xml:space="preserve"> Невозможно лично обогатиться на имуществе граждан без каких-либо последствий для государственной жизни. Ведь эти деньги могли пойти на строительство школ, больниц, других социально значимых объектов, однако в результате </w:t>
      </w:r>
      <w:r w:rsidR="00AC479D">
        <w:rPr>
          <w:rFonts w:ascii="Times New Roman" w:hAnsi="Times New Roman" w:cs="Times New Roman"/>
          <w:sz w:val="28"/>
        </w:rPr>
        <w:t>«львиная доля» этих денег  оседае</w:t>
      </w:r>
      <w:r w:rsidR="009F78BE">
        <w:rPr>
          <w:rFonts w:ascii="Times New Roman" w:hAnsi="Times New Roman" w:cs="Times New Roman"/>
          <w:sz w:val="28"/>
        </w:rPr>
        <w:t>т в личной казне чиновников.</w:t>
      </w:r>
      <w:r w:rsidR="00F6009D" w:rsidRPr="00F6009D">
        <w:t xml:space="preserve"> </w:t>
      </w:r>
      <w:r w:rsidR="00F6009D" w:rsidRPr="00F6009D">
        <w:rPr>
          <w:rFonts w:ascii="Times New Roman" w:hAnsi="Times New Roman" w:cs="Times New Roman"/>
          <w:sz w:val="28"/>
        </w:rPr>
        <w:t>«Взятка уничтожает преграды и сокращает расстояния, она делает сердце чиновника доступным для обывательских невзгод».</w:t>
      </w:r>
      <w:r w:rsidR="00F6009D" w:rsidRPr="00F6009D">
        <w:t xml:space="preserve"> </w:t>
      </w:r>
      <w:r w:rsidR="00F6009D">
        <w:t>(</w:t>
      </w:r>
      <w:r w:rsidR="00F6009D" w:rsidRPr="00F6009D">
        <w:rPr>
          <w:rFonts w:ascii="Times New Roman" w:hAnsi="Times New Roman" w:cs="Times New Roman"/>
          <w:sz w:val="28"/>
        </w:rPr>
        <w:t>М.Е. Салтыков-Щедрин</w:t>
      </w:r>
      <w:r w:rsidR="00F6009D">
        <w:rPr>
          <w:rFonts w:ascii="Times New Roman" w:hAnsi="Times New Roman" w:cs="Times New Roman"/>
          <w:sz w:val="28"/>
        </w:rPr>
        <w:t>) К сожалению, данный стереотип, когда чиновники начинают работать только за взятку, с каждым годом только возрастает; для этого достаточно взглянуть на статистику. П</w:t>
      </w:r>
      <w:r w:rsidR="00F6009D" w:rsidRPr="00F6009D">
        <w:rPr>
          <w:rFonts w:ascii="Times New Roman" w:hAnsi="Times New Roman" w:cs="Times New Roman"/>
          <w:sz w:val="28"/>
        </w:rPr>
        <w:t>о последним данным Департамента Экономической Безопасности МВД РФ средний размер взяток по России на первое полугодие 2010 года составил свыше 44 тысяч рублей, что почти в два раз выше по сравнению с данными на январь 2010 г., когда средний размер взяток составлял 23 тысячи рублей.</w:t>
      </w:r>
      <w:r w:rsidR="006705F2" w:rsidRPr="006705F2">
        <w:rPr>
          <w:rFonts w:ascii="Times New Roman" w:hAnsi="Times New Roman" w:cs="Times New Roman"/>
          <w:sz w:val="28"/>
          <w:vertAlign w:val="superscript"/>
        </w:rPr>
        <w:t>[</w:t>
      </w:r>
      <w:r w:rsidR="00E13A41">
        <w:rPr>
          <w:rStyle w:val="ae"/>
          <w:rFonts w:ascii="Times New Roman" w:hAnsi="Times New Roman" w:cs="Times New Roman"/>
          <w:sz w:val="28"/>
        </w:rPr>
        <w:footnoteReference w:id="14"/>
      </w:r>
      <w:r w:rsidR="006705F2" w:rsidRPr="006A1147">
        <w:rPr>
          <w:rFonts w:ascii="Times New Roman" w:hAnsi="Times New Roman" w:cs="Times New Roman"/>
          <w:sz w:val="28"/>
          <w:vertAlign w:val="superscript"/>
        </w:rPr>
        <w:t>]</w:t>
      </w:r>
      <w:r w:rsidR="00F6009D">
        <w:rPr>
          <w:rFonts w:ascii="Times New Roman" w:hAnsi="Times New Roman" w:cs="Times New Roman"/>
          <w:sz w:val="28"/>
        </w:rPr>
        <w:t xml:space="preserve">  </w:t>
      </w:r>
    </w:p>
    <w:p w:rsidR="00AA22B3" w:rsidRPr="002E0229" w:rsidRDefault="002E0229" w:rsidP="002E0229">
      <w:pPr>
        <w:spacing w:line="240" w:lineRule="auto"/>
        <w:rPr>
          <w:rFonts w:ascii="Times New Roman" w:hAnsi="Times New Roman" w:cs="Times New Roman"/>
          <w:sz w:val="28"/>
        </w:rPr>
      </w:pPr>
      <w:r w:rsidRPr="002E0229">
        <w:rPr>
          <w:rFonts w:ascii="Times New Roman" w:hAnsi="Times New Roman" w:cs="Times New Roman"/>
          <w:sz w:val="28"/>
        </w:rPr>
        <w:t>Следственный комитет России в 2010 году передал в суд около 6,5 тысячи уголовных де</w:t>
      </w:r>
      <w:r>
        <w:rPr>
          <w:rFonts w:ascii="Times New Roman" w:hAnsi="Times New Roman" w:cs="Times New Roman"/>
          <w:sz w:val="28"/>
        </w:rPr>
        <w:t xml:space="preserve">л коррупционной направленности. </w:t>
      </w:r>
      <w:r w:rsidRPr="002E0229">
        <w:rPr>
          <w:rFonts w:ascii="Times New Roman" w:hAnsi="Times New Roman" w:cs="Times New Roman"/>
          <w:sz w:val="28"/>
        </w:rPr>
        <w:t>«Всего в производстве следователей СК РФ в 2010 году находилось 15,475 тысячи уголовных дел о преступлениях коррупционной направленности, завершено расследование по 6,403 тысячи уго</w:t>
      </w:r>
      <w:r>
        <w:rPr>
          <w:rFonts w:ascii="Times New Roman" w:hAnsi="Times New Roman" w:cs="Times New Roman"/>
          <w:sz w:val="28"/>
        </w:rPr>
        <w:t>ловным делам», — сказал Маркин.</w:t>
      </w:r>
      <w:r w:rsidR="006705F2" w:rsidRPr="006705F2">
        <w:rPr>
          <w:rFonts w:ascii="Times New Roman" w:hAnsi="Times New Roman" w:cs="Times New Roman"/>
          <w:sz w:val="28"/>
          <w:vertAlign w:val="superscript"/>
        </w:rPr>
        <w:t>[</w:t>
      </w:r>
      <w:r w:rsidR="00E13A41">
        <w:rPr>
          <w:rStyle w:val="ae"/>
          <w:rFonts w:ascii="Times New Roman" w:hAnsi="Times New Roman" w:cs="Times New Roman"/>
          <w:sz w:val="28"/>
        </w:rPr>
        <w:footnoteReference w:id="15"/>
      </w:r>
      <w:r w:rsidR="006705F2" w:rsidRPr="006705F2">
        <w:rPr>
          <w:rFonts w:ascii="Times New Roman" w:hAnsi="Times New Roman" w:cs="Times New Roman"/>
          <w:sz w:val="28"/>
          <w:vertAlign w:val="superscript"/>
        </w:rPr>
        <w:t>]</w:t>
      </w:r>
      <w:r>
        <w:rPr>
          <w:rFonts w:ascii="Times New Roman" w:hAnsi="Times New Roman" w:cs="Times New Roman"/>
          <w:sz w:val="28"/>
        </w:rPr>
        <w:t xml:space="preserve"> </w:t>
      </w:r>
    </w:p>
    <w:p w:rsidR="00AA22B3" w:rsidRPr="00440285" w:rsidRDefault="00AA22B3"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r w:rsidRPr="00440285">
        <w:rPr>
          <w:rFonts w:ascii="Times New Roman" w:eastAsia="Times New Roman" w:hAnsi="Times New Roman" w:cs="Times New Roman"/>
          <w:b/>
          <w:bCs/>
          <w:color w:val="000000" w:themeColor="text1"/>
          <w:sz w:val="27"/>
          <w:szCs w:val="27"/>
          <w:lang w:eastAsia="ru-RU"/>
        </w:rPr>
        <w:t>Б) Низкий уровень правосознания</w:t>
      </w:r>
    </w:p>
    <w:p w:rsidR="00C00399" w:rsidRPr="006A1147" w:rsidRDefault="00AC479D" w:rsidP="00C00399">
      <w:pPr>
        <w:spacing w:line="240" w:lineRule="auto"/>
        <w:rPr>
          <w:rFonts w:ascii="Times New Roman" w:hAnsi="Times New Roman" w:cs="Times New Roman"/>
          <w:sz w:val="28"/>
        </w:rPr>
      </w:pPr>
      <w:r>
        <w:rPr>
          <w:rFonts w:ascii="Times New Roman" w:hAnsi="Times New Roman" w:cs="Times New Roman"/>
          <w:sz w:val="28"/>
        </w:rPr>
        <w:t xml:space="preserve">Краеугольным камнем в вопросе о построении правового государства является  </w:t>
      </w:r>
      <w:r w:rsidR="00C00399" w:rsidRPr="00C00399">
        <w:rPr>
          <w:rFonts w:ascii="Times New Roman" w:hAnsi="Times New Roman" w:cs="Times New Roman"/>
          <w:sz w:val="28"/>
        </w:rPr>
        <w:t>низкий уровень правосознания российских граждан. Согласно опросу, проведенному Всероссийским центром общественного мнения – ВЦИОМ видно, что роль конституции как основного закона падает. Если в 2009 году на вопрос:</w:t>
      </w:r>
      <w:r w:rsidR="00C00399" w:rsidRPr="00C00399">
        <w:t xml:space="preserve"> </w:t>
      </w:r>
      <w:r w:rsidR="00C00399" w:rsidRPr="00C00399">
        <w:rPr>
          <w:rFonts w:ascii="Times New Roman" w:hAnsi="Times New Roman" w:cs="Times New Roman"/>
          <w:sz w:val="28"/>
        </w:rPr>
        <w:t>«Играет ли Конституция  значительную  роль в жизни страны отрицательно ответили 21%, то в 2012 – уже  30%  респондентов уверены, что с Конституцией мало кто считается в нашей стране».</w:t>
      </w:r>
      <w:r w:rsidR="00090651">
        <w:rPr>
          <w:rFonts w:ascii="Times New Roman" w:hAnsi="Times New Roman" w:cs="Times New Roman"/>
          <w:sz w:val="28"/>
          <w:vertAlign w:val="superscript"/>
        </w:rPr>
        <w:t>[</w:t>
      </w:r>
      <w:r w:rsidR="00E13A41">
        <w:rPr>
          <w:rStyle w:val="ae"/>
          <w:rFonts w:ascii="Times New Roman" w:hAnsi="Times New Roman" w:cs="Times New Roman"/>
          <w:sz w:val="28"/>
        </w:rPr>
        <w:footnoteReference w:id="16"/>
      </w:r>
      <w:r w:rsidR="00E13A41" w:rsidRPr="006A1147">
        <w:rPr>
          <w:rFonts w:ascii="Times New Roman" w:hAnsi="Times New Roman" w:cs="Times New Roman"/>
          <w:sz w:val="28"/>
          <w:vertAlign w:val="superscript"/>
        </w:rPr>
        <w:t>]</w:t>
      </w:r>
    </w:p>
    <w:p w:rsidR="00C00399" w:rsidRP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 xml:space="preserve">Падает также авторитет конституции как важнейшей базы защиты прав человека и основных свобод: если  в 2009 году  30% респондентов ответили, что Конституция гарантирует права и свободы граждан, то в 2012 этот показатель составил – 26%. Еще два процента по данному показателю и мы упадем на уровень 2002 года, когда на аналогичный вопрос было получено </w:t>
      </w:r>
      <w:r w:rsidRPr="00C00399">
        <w:rPr>
          <w:rFonts w:ascii="Times New Roman" w:hAnsi="Times New Roman" w:cs="Times New Roman"/>
          <w:sz w:val="28"/>
        </w:rPr>
        <w:lastRenderedPageBreak/>
        <w:t>24% голосов!</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17"/>
      </w:r>
      <w:r w:rsidR="00E13A41" w:rsidRPr="006A1147">
        <w:rPr>
          <w:rFonts w:ascii="Times New Roman" w:hAnsi="Times New Roman" w:cs="Times New Roman"/>
          <w:sz w:val="28"/>
          <w:vertAlign w:val="superscript"/>
        </w:rPr>
        <w:t>]</w:t>
      </w:r>
      <w:r w:rsidRPr="00C00399">
        <w:rPr>
          <w:rFonts w:ascii="Times New Roman" w:hAnsi="Times New Roman" w:cs="Times New Roman"/>
          <w:sz w:val="28"/>
        </w:rPr>
        <w:t xml:space="preserve"> Ужасающая «перспектива». Неправда ли?</w:t>
      </w:r>
      <w:r w:rsidR="00FC2662">
        <w:rPr>
          <w:rFonts w:ascii="Times New Roman" w:hAnsi="Times New Roman" w:cs="Times New Roman"/>
          <w:sz w:val="28"/>
        </w:rPr>
        <w:t xml:space="preserve">  </w:t>
      </w:r>
      <w:r w:rsidRPr="00C00399">
        <w:rPr>
          <w:rFonts w:ascii="Times New Roman" w:hAnsi="Times New Roman" w:cs="Times New Roman"/>
          <w:sz w:val="28"/>
        </w:rPr>
        <w:t>Этого допустить нельзя</w:t>
      </w:r>
    </w:p>
    <w:p w:rsidR="00C00399" w:rsidRPr="004C408A" w:rsidRDefault="00C00399" w:rsidP="004C408A">
      <w:pPr>
        <w:spacing w:line="240" w:lineRule="auto"/>
        <w:rPr>
          <w:rFonts w:ascii="Times New Roman" w:hAnsi="Times New Roman" w:cs="Times New Roman"/>
          <w:sz w:val="28"/>
        </w:rPr>
      </w:pPr>
      <w:r w:rsidRPr="00C00399">
        <w:rPr>
          <w:rFonts w:ascii="Times New Roman" w:hAnsi="Times New Roman" w:cs="Times New Roman"/>
          <w:sz w:val="28"/>
        </w:rPr>
        <w:t>Российский уровень правосознания оставляет желать лучшего.</w:t>
      </w:r>
      <w:r w:rsidRPr="00C00399">
        <w:t xml:space="preserve"> </w:t>
      </w:r>
      <w:r w:rsidRPr="00C00399">
        <w:rPr>
          <w:rFonts w:ascii="Times New Roman" w:hAnsi="Times New Roman" w:cs="Times New Roman"/>
          <w:sz w:val="28"/>
        </w:rPr>
        <w:t>Об этом можно судить по опросу, проведенному  в 2009 году, организованным ВЦИОМ.</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18"/>
      </w:r>
      <w:r w:rsidR="00E13A41" w:rsidRPr="00E13A41">
        <w:rPr>
          <w:rFonts w:ascii="Times New Roman" w:hAnsi="Times New Roman" w:cs="Times New Roman"/>
          <w:sz w:val="28"/>
          <w:vertAlign w:val="superscript"/>
        </w:rPr>
        <w:t>]</w:t>
      </w:r>
      <w:r w:rsidRPr="00C00399">
        <w:t xml:space="preserve"> На вопрос: </w:t>
      </w:r>
      <w:r w:rsidRPr="00C00399">
        <w:rPr>
          <w:rFonts w:ascii="Times New Roman" w:hAnsi="Times New Roman" w:cs="Times New Roman"/>
          <w:sz w:val="28"/>
        </w:rPr>
        <w:t>«Как Вы считаете, с какого возраста наступает уголовная ответственность?» 46 % ответили что с 18 лет!  А на вопрос</w:t>
      </w:r>
      <w:r w:rsidRPr="00C00399">
        <w:t xml:space="preserve"> </w:t>
      </w:r>
      <w:r w:rsidRPr="00C00399">
        <w:rPr>
          <w:rFonts w:ascii="Times New Roman" w:hAnsi="Times New Roman" w:cs="Times New Roman"/>
          <w:sz w:val="28"/>
        </w:rPr>
        <w:t xml:space="preserve">«Назовите, пожалуйста, права гражданина Российской Федерации, которые Вы знаете», лишь 0,9% знают что  все равны перед законом и судом, только 1,1% указали на знание равенства независимо от пола, расы, национальности, в неприкосновенности жилища уверены лишь 1,7%.Это просто ужасающие цифры. </w:t>
      </w:r>
      <w:r w:rsidR="00F5647F">
        <w:rPr>
          <w:rFonts w:ascii="Times New Roman" w:hAnsi="Times New Roman" w:cs="Times New Roman"/>
          <w:sz w:val="28"/>
        </w:rPr>
        <w:t xml:space="preserve">Для справки: население России составляет </w:t>
      </w:r>
      <w:r w:rsidR="00F5647F" w:rsidRPr="00F5647F">
        <w:rPr>
          <w:rFonts w:ascii="Times New Roman" w:hAnsi="Times New Roman" w:cs="Times New Roman"/>
          <w:sz w:val="28"/>
        </w:rPr>
        <w:t>142 905 200 человек</w:t>
      </w:r>
      <w:r w:rsidR="00F5647F">
        <w:rPr>
          <w:rFonts w:ascii="Times New Roman" w:hAnsi="Times New Roman" w:cs="Times New Roman"/>
          <w:sz w:val="28"/>
        </w:rPr>
        <w:t xml:space="preserve">, из них лишь 1286146 человек знают, что в РФ все равны перед законом и  судом (судя по результатам опроса). </w:t>
      </w:r>
      <w:r w:rsidRPr="00C00399">
        <w:rPr>
          <w:rFonts w:ascii="Times New Roman" w:hAnsi="Times New Roman" w:cs="Times New Roman"/>
          <w:sz w:val="28"/>
        </w:rPr>
        <w:t xml:space="preserve">Фактически большая часть населения не знает не то, чтобы свои обязанности, она не знает даже свои права. </w:t>
      </w:r>
      <w:r w:rsidR="002953F1">
        <w:rPr>
          <w:rFonts w:ascii="Times New Roman" w:hAnsi="Times New Roman" w:cs="Times New Roman"/>
          <w:sz w:val="28"/>
        </w:rPr>
        <w:t>А между тем «б</w:t>
      </w:r>
      <w:r w:rsidR="002953F1" w:rsidRPr="002953F1">
        <w:rPr>
          <w:rFonts w:ascii="Times New Roman" w:hAnsi="Times New Roman" w:cs="Times New Roman"/>
          <w:sz w:val="28"/>
        </w:rPr>
        <w:t>езмолвные граждане – это идеальные подданные для авторитарного прави</w:t>
      </w:r>
      <w:r w:rsidR="002953F1">
        <w:rPr>
          <w:rFonts w:ascii="Times New Roman" w:hAnsi="Times New Roman" w:cs="Times New Roman"/>
          <w:sz w:val="28"/>
        </w:rPr>
        <w:t xml:space="preserve">теля и несчастье для демократии». </w:t>
      </w:r>
      <w:r w:rsidR="002953F1" w:rsidRPr="002953F1">
        <w:rPr>
          <w:rFonts w:ascii="Times New Roman" w:hAnsi="Times New Roman" w:cs="Times New Roman"/>
          <w:sz w:val="28"/>
        </w:rPr>
        <w:t>(Р. Даль)</w:t>
      </w:r>
      <w:r w:rsidR="002953F1">
        <w:rPr>
          <w:rFonts w:ascii="Times New Roman" w:hAnsi="Times New Roman" w:cs="Times New Roman"/>
          <w:sz w:val="28"/>
        </w:rPr>
        <w:t xml:space="preserve"> Ведь граждане не интересуются не только политической обстановкой, от которой зависит их дальнейшая жизнь, но и даже своими правами и свободами. </w:t>
      </w:r>
      <w:r w:rsidRPr="00C00399">
        <w:rPr>
          <w:rFonts w:ascii="Times New Roman" w:hAnsi="Times New Roman" w:cs="Times New Roman"/>
          <w:sz w:val="28"/>
        </w:rPr>
        <w:t xml:space="preserve">Об уровни правосознания можно судить вот  по этим совсем недавним исследованиям  ВЦИОМа от 17 февраля 2013 года, на вопрос о том, слышали ли вы о законе , запрещающем открывать и иметь счета чиновникам за границей 29% сказали –«слышу впервые», 52% «что-то слышал, но подробностей не знаю». Это говорит об отсутствии заинтересованности в политической жизни страны, о низком уровне  правосознания. Хотя этот закон настолько сильно афишировали в прессе, в СМИ, в интернете, что действительно, не услышать его мог только ленивый. </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19"/>
      </w:r>
      <w:r w:rsidR="00E13A41" w:rsidRPr="00E13A41">
        <w:rPr>
          <w:rFonts w:ascii="Times New Roman" w:hAnsi="Times New Roman" w:cs="Times New Roman"/>
          <w:sz w:val="28"/>
          <w:vertAlign w:val="superscript"/>
        </w:rPr>
        <w:t>]</w:t>
      </w:r>
      <w:r w:rsidR="004C408A">
        <w:rPr>
          <w:rFonts w:ascii="Times New Roman" w:hAnsi="Times New Roman" w:cs="Times New Roman"/>
          <w:sz w:val="28"/>
        </w:rPr>
        <w:t xml:space="preserve">Здесь как нельзя кстати вспоминаются слова </w:t>
      </w:r>
      <w:r w:rsidR="004C408A" w:rsidRPr="004C408A">
        <w:rPr>
          <w:rFonts w:ascii="Times New Roman" w:hAnsi="Times New Roman" w:cs="Times New Roman"/>
          <w:sz w:val="28"/>
        </w:rPr>
        <w:t>О.Бальзака «Ничего так плохо мы не знаем, как то, что каждый должен знать, - закон».</w:t>
      </w:r>
      <w:r w:rsidR="004C408A">
        <w:rPr>
          <w:rFonts w:ascii="Times New Roman" w:hAnsi="Times New Roman" w:cs="Times New Roman"/>
          <w:sz w:val="28"/>
          <w:vertAlign w:val="superscript"/>
        </w:rPr>
        <w:t xml:space="preserve">  </w:t>
      </w:r>
      <w:r w:rsidR="004C408A">
        <w:rPr>
          <w:rFonts w:ascii="Times New Roman" w:hAnsi="Times New Roman" w:cs="Times New Roman"/>
          <w:sz w:val="28"/>
        </w:rPr>
        <w:t>На примере российского общества данное высказывание очень справедливо.</w:t>
      </w:r>
    </w:p>
    <w:p w:rsidR="00AA22B3" w:rsidRPr="00440285" w:rsidRDefault="00AA22B3"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r w:rsidRPr="00440285">
        <w:rPr>
          <w:rFonts w:ascii="Times New Roman" w:eastAsia="Times New Roman" w:hAnsi="Times New Roman" w:cs="Times New Roman"/>
          <w:b/>
          <w:bCs/>
          <w:color w:val="000000" w:themeColor="text1"/>
          <w:sz w:val="27"/>
          <w:szCs w:val="27"/>
          <w:lang w:eastAsia="ru-RU"/>
        </w:rPr>
        <w:t>В) низкое качество российских законов</w:t>
      </w:r>
    </w:p>
    <w:p w:rsidR="00942E91" w:rsidRDefault="00AC479D" w:rsidP="000967DE">
      <w:pPr>
        <w:spacing w:before="100" w:beforeAutospacing="1" w:after="202" w:line="240" w:lineRule="auto"/>
        <w:rPr>
          <w:rFonts w:ascii="Times New Roman" w:hAnsi="Times New Roman" w:cs="Times New Roman"/>
          <w:sz w:val="28"/>
        </w:rPr>
      </w:pPr>
      <w:r>
        <w:rPr>
          <w:rFonts w:ascii="Times New Roman" w:eastAsia="Times New Roman" w:hAnsi="Times New Roman" w:cs="Times New Roman"/>
          <w:sz w:val="28"/>
          <w:szCs w:val="28"/>
          <w:lang w:eastAsia="ru-RU"/>
        </w:rPr>
        <w:t xml:space="preserve">Еще одним камнем преткновения на пути к правовому государства является низкое качество российских законов. </w:t>
      </w:r>
      <w:r w:rsidR="00C00399" w:rsidRPr="00AA22B3">
        <w:rPr>
          <w:rFonts w:ascii="Times New Roman" w:eastAsia="Times New Roman" w:hAnsi="Times New Roman" w:cs="Times New Roman"/>
          <w:sz w:val="28"/>
          <w:szCs w:val="28"/>
          <w:lang w:eastAsia="ru-RU"/>
        </w:rPr>
        <w:t>Всем известно, что важнейшим при</w:t>
      </w:r>
      <w:r w:rsidR="00440285">
        <w:rPr>
          <w:rFonts w:ascii="Times New Roman" w:eastAsia="Times New Roman" w:hAnsi="Times New Roman" w:cs="Times New Roman"/>
          <w:sz w:val="28"/>
          <w:szCs w:val="28"/>
          <w:lang w:eastAsia="ru-RU"/>
        </w:rPr>
        <w:t>з</w:t>
      </w:r>
      <w:r w:rsidR="00C00399" w:rsidRPr="00AA22B3">
        <w:rPr>
          <w:rFonts w:ascii="Times New Roman" w:eastAsia="Times New Roman" w:hAnsi="Times New Roman" w:cs="Times New Roman"/>
          <w:sz w:val="28"/>
          <w:szCs w:val="28"/>
          <w:lang w:eastAsia="ru-RU"/>
        </w:rPr>
        <w:t>наком правового государства является верховенство закона. Но этот признак, на мой в</w:t>
      </w:r>
      <w:r w:rsidR="00C00399" w:rsidRPr="00C00399">
        <w:rPr>
          <w:rFonts w:ascii="Times New Roman" w:eastAsia="Times New Roman" w:hAnsi="Times New Roman" w:cs="Times New Roman"/>
          <w:sz w:val="28"/>
          <w:szCs w:val="28"/>
          <w:lang w:eastAsia="ru-RU"/>
        </w:rPr>
        <w:t>згляд, не может реализоваться в</w:t>
      </w:r>
      <w:r w:rsidR="00440285">
        <w:rPr>
          <w:rFonts w:ascii="Times New Roman" w:eastAsia="Times New Roman" w:hAnsi="Times New Roman" w:cs="Times New Roman"/>
          <w:sz w:val="28"/>
          <w:szCs w:val="28"/>
          <w:lang w:eastAsia="ru-RU"/>
        </w:rPr>
        <w:t xml:space="preserve"> </w:t>
      </w:r>
      <w:r w:rsidR="00C00399" w:rsidRPr="00AA22B3">
        <w:rPr>
          <w:rFonts w:ascii="Times New Roman" w:eastAsia="Times New Roman" w:hAnsi="Times New Roman" w:cs="Times New Roman"/>
          <w:sz w:val="28"/>
          <w:szCs w:val="28"/>
          <w:lang w:eastAsia="ru-RU"/>
        </w:rPr>
        <w:t>полной мере из-за низкого качества российских законов</w:t>
      </w:r>
      <w:r w:rsidR="00C00399" w:rsidRPr="00C00399">
        <w:rPr>
          <w:rFonts w:ascii="Times New Roman" w:hAnsi="Times New Roman" w:cs="Times New Roman"/>
          <w:sz w:val="28"/>
        </w:rPr>
        <w:t>. По мнению С.М. Миронова, что в 2007 году 2/3 принятых законов составили законы , о внесении изменений в действующие законы.</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20"/>
      </w:r>
      <w:r w:rsidR="00E13A41" w:rsidRPr="00E13A41">
        <w:rPr>
          <w:rFonts w:ascii="Times New Roman" w:hAnsi="Times New Roman" w:cs="Times New Roman"/>
          <w:sz w:val="28"/>
          <w:vertAlign w:val="superscript"/>
        </w:rPr>
        <w:t>]</w:t>
      </w:r>
      <w:r w:rsidR="00C00399" w:rsidRPr="00C00399">
        <w:rPr>
          <w:rFonts w:ascii="Times New Roman" w:hAnsi="Times New Roman" w:cs="Times New Roman"/>
          <w:sz w:val="28"/>
        </w:rPr>
        <w:t xml:space="preserve"> Председатель  Комиссии  СФ РФ по реализации конституционных полномочий СФРФ</w:t>
      </w:r>
      <w:r w:rsidR="00787766">
        <w:rPr>
          <w:rFonts w:ascii="Times New Roman" w:hAnsi="Times New Roman" w:cs="Times New Roman"/>
          <w:sz w:val="28"/>
        </w:rPr>
        <w:t xml:space="preserve"> - </w:t>
      </w:r>
      <w:r w:rsidR="00787766" w:rsidRPr="00787766">
        <w:rPr>
          <w:rFonts w:ascii="Times New Roman" w:hAnsi="Times New Roman" w:cs="Times New Roman"/>
          <w:sz w:val="28"/>
        </w:rPr>
        <w:t>Геннадий Бурбулис</w:t>
      </w:r>
      <w:r w:rsidR="00C00399" w:rsidRPr="00C00399">
        <w:rPr>
          <w:rFonts w:ascii="Times New Roman" w:hAnsi="Times New Roman" w:cs="Times New Roman"/>
          <w:sz w:val="28"/>
        </w:rPr>
        <w:t xml:space="preserve"> назвал  это все «заплаточным </w:t>
      </w:r>
      <w:r w:rsidR="00C00399" w:rsidRPr="00C00399">
        <w:rPr>
          <w:rFonts w:ascii="Times New Roman" w:hAnsi="Times New Roman" w:cs="Times New Roman"/>
          <w:sz w:val="28"/>
        </w:rPr>
        <w:lastRenderedPageBreak/>
        <w:t>законодательством» . По его мнению основная проблема – принятие недоработанных законов, что приводит в дальнейшем  к их пересмотру и многочисленным изменениям. (</w:t>
      </w:r>
      <w:r w:rsidR="00787766" w:rsidRPr="00787766">
        <w:rPr>
          <w:rFonts w:ascii="Times New Roman" w:hAnsi="Times New Roman" w:cs="Times New Roman"/>
          <w:sz w:val="28"/>
        </w:rPr>
        <w:t>Доклад Совета Федерации Федерального С</w:t>
      </w:r>
      <w:r w:rsidR="00787766">
        <w:rPr>
          <w:rFonts w:ascii="Times New Roman" w:hAnsi="Times New Roman" w:cs="Times New Roman"/>
          <w:sz w:val="28"/>
        </w:rPr>
        <w:t>обрания Российской Федерации 2009</w:t>
      </w:r>
      <w:r w:rsidR="00787766" w:rsidRPr="00787766">
        <w:rPr>
          <w:rFonts w:ascii="Times New Roman" w:hAnsi="Times New Roman" w:cs="Times New Roman"/>
          <w:sz w:val="28"/>
        </w:rPr>
        <w:t xml:space="preserve"> года. О состоянии законодательства в Российской Федерации. Мониторинг исполнения решений Конституционного Суда Российской Федерации"</w:t>
      </w:r>
      <w:r w:rsidR="00C00399" w:rsidRPr="00C00399">
        <w:rPr>
          <w:rFonts w:ascii="Times New Roman" w:hAnsi="Times New Roman" w:cs="Times New Roman"/>
          <w:sz w:val="28"/>
        </w:rPr>
        <w:t xml:space="preserve">). Для примера можно привести следующие цифры: В ГК РФ было внесено около 150 поправок, в Кодекс Российской Федерации об административных правонарушениях было внесено 135 поправок. Только вдуматься 150 поправок, если </w:t>
      </w:r>
      <w:r w:rsidR="00787766">
        <w:rPr>
          <w:rFonts w:ascii="Times New Roman" w:hAnsi="Times New Roman" w:cs="Times New Roman"/>
          <w:sz w:val="28"/>
        </w:rPr>
        <w:t>учесть</w:t>
      </w:r>
      <w:r w:rsidR="00C00399" w:rsidRPr="00C00399">
        <w:rPr>
          <w:rFonts w:ascii="Times New Roman" w:hAnsi="Times New Roman" w:cs="Times New Roman"/>
          <w:sz w:val="28"/>
        </w:rPr>
        <w:t>, что поправки затронули около 150 статей, то это целый новый кодекс можно было издать 0 Земельный (с</w:t>
      </w:r>
      <w:r w:rsidR="000967DE">
        <w:rPr>
          <w:rFonts w:ascii="Times New Roman" w:hAnsi="Times New Roman" w:cs="Times New Roman"/>
          <w:sz w:val="28"/>
        </w:rPr>
        <w:t>татей), или 4 ФЗ «О рекламе»!»</w:t>
      </w:r>
      <w:r w:rsidR="00C00399" w:rsidRPr="00C00399">
        <w:rPr>
          <w:rFonts w:ascii="Times New Roman" w:hAnsi="Times New Roman" w:cs="Times New Roman"/>
          <w:sz w:val="28"/>
        </w:rPr>
        <w:t xml:space="preserve"> В результате в 20 кодексов Российской Федерации после их принятия был</w:t>
      </w:r>
      <w:r w:rsidR="00787766">
        <w:rPr>
          <w:rFonts w:ascii="Times New Roman" w:hAnsi="Times New Roman" w:cs="Times New Roman"/>
          <w:sz w:val="28"/>
        </w:rPr>
        <w:t>о внесено около тысячи поправок.</w:t>
      </w:r>
      <w:r w:rsidR="000967DE">
        <w:rPr>
          <w:rFonts w:ascii="Times New Roman" w:hAnsi="Times New Roman" w:cs="Times New Roman"/>
          <w:sz w:val="28"/>
        </w:rPr>
        <w:t xml:space="preserve">  А между тем </w:t>
      </w:r>
      <w:r w:rsidR="000967DE" w:rsidRPr="000967DE">
        <w:rPr>
          <w:rFonts w:ascii="Times New Roman" w:hAnsi="Times New Roman" w:cs="Times New Roman"/>
          <w:sz w:val="28"/>
        </w:rPr>
        <w:t>Вольтер</w:t>
      </w:r>
      <w:r w:rsidR="000967DE">
        <w:rPr>
          <w:rFonts w:ascii="Times New Roman" w:hAnsi="Times New Roman" w:cs="Times New Roman"/>
          <w:sz w:val="28"/>
        </w:rPr>
        <w:t xml:space="preserve"> справедливо заметил : «</w:t>
      </w:r>
      <w:r w:rsidR="000967DE" w:rsidRPr="000967DE">
        <w:rPr>
          <w:rFonts w:ascii="Times New Roman" w:hAnsi="Times New Roman" w:cs="Times New Roman"/>
          <w:sz w:val="28"/>
        </w:rPr>
        <w:t>Многочисленность законов в государстве есть то же, что большое число лекарей: признак болезни и бессилия.</w:t>
      </w:r>
      <w:r w:rsidR="000967DE">
        <w:rPr>
          <w:rFonts w:ascii="Times New Roman" w:hAnsi="Times New Roman" w:cs="Times New Roman"/>
          <w:sz w:val="28"/>
        </w:rPr>
        <w:t>»</w:t>
      </w:r>
      <w:r w:rsidR="00EA36C7">
        <w:rPr>
          <w:rFonts w:ascii="Times New Roman" w:hAnsi="Times New Roman" w:cs="Times New Roman"/>
          <w:sz w:val="28"/>
        </w:rPr>
        <w:t xml:space="preserve"> </w:t>
      </w:r>
      <w:r w:rsidR="000967DE">
        <w:rPr>
          <w:rFonts w:ascii="Times New Roman" w:hAnsi="Times New Roman" w:cs="Times New Roman"/>
          <w:sz w:val="28"/>
        </w:rPr>
        <w:t xml:space="preserve"> Ему вторит великий ученый Поднебесной Лао-Цзы</w:t>
      </w:r>
      <w:r w:rsidR="004C408A">
        <w:rPr>
          <w:rFonts w:ascii="Times New Roman" w:hAnsi="Times New Roman" w:cs="Times New Roman"/>
          <w:sz w:val="28"/>
        </w:rPr>
        <w:t>: «</w:t>
      </w:r>
      <w:r w:rsidR="004C408A" w:rsidRPr="004C408A">
        <w:rPr>
          <w:rFonts w:ascii="Times New Roman" w:hAnsi="Times New Roman" w:cs="Times New Roman"/>
          <w:sz w:val="28"/>
        </w:rPr>
        <w:t xml:space="preserve">Когда множатся законы и указы, растут разбои и </w:t>
      </w:r>
      <w:r w:rsidR="00EA36C7">
        <w:rPr>
          <w:rFonts w:ascii="Times New Roman" w:hAnsi="Times New Roman" w:cs="Times New Roman"/>
          <w:sz w:val="28"/>
        </w:rPr>
        <w:t>грабежи</w:t>
      </w:r>
      <w:r w:rsidR="004C408A">
        <w:rPr>
          <w:rFonts w:ascii="Times New Roman" w:hAnsi="Times New Roman" w:cs="Times New Roman"/>
          <w:sz w:val="28"/>
        </w:rPr>
        <w:t>»</w:t>
      </w:r>
      <w:r w:rsidR="00EA36C7">
        <w:rPr>
          <w:rFonts w:ascii="Times New Roman" w:hAnsi="Times New Roman" w:cs="Times New Roman"/>
          <w:sz w:val="28"/>
        </w:rPr>
        <w:t xml:space="preserve">. </w:t>
      </w:r>
      <w:r w:rsidR="004C408A">
        <w:rPr>
          <w:rFonts w:ascii="Times New Roman" w:hAnsi="Times New Roman" w:cs="Times New Roman"/>
          <w:sz w:val="28"/>
        </w:rPr>
        <w:t>И с этим трудно поспорить, а для того чтобы в этом убедиться, достаточно еще раз посмотреть на уровень коррупции и на уровень преступности в целом по нашей стране. Римляне н</w:t>
      </w:r>
      <w:r w:rsidR="004E6A9D">
        <w:rPr>
          <w:rFonts w:ascii="Times New Roman" w:hAnsi="Times New Roman" w:cs="Times New Roman"/>
          <w:sz w:val="28"/>
        </w:rPr>
        <w:t>а это ответили бы так</w:t>
      </w:r>
      <w:r w:rsidR="004C408A">
        <w:rPr>
          <w:rFonts w:ascii="Times New Roman" w:hAnsi="Times New Roman" w:cs="Times New Roman"/>
          <w:sz w:val="28"/>
        </w:rPr>
        <w:t>: «</w:t>
      </w:r>
      <w:r w:rsidR="004E6A9D">
        <w:rPr>
          <w:rFonts w:ascii="Times New Roman" w:hAnsi="Times New Roman" w:cs="Times New Roman"/>
          <w:sz w:val="28"/>
        </w:rPr>
        <w:t>С</w:t>
      </w:r>
      <w:r w:rsidR="004C408A" w:rsidRPr="004C408A">
        <w:rPr>
          <w:rFonts w:ascii="Times New Roman" w:hAnsi="Times New Roman" w:cs="Times New Roman"/>
          <w:sz w:val="28"/>
        </w:rPr>
        <w:t>orruptissima re publica plurimae legis</w:t>
      </w:r>
      <w:r w:rsidR="004C408A">
        <w:rPr>
          <w:rFonts w:ascii="Times New Roman" w:hAnsi="Times New Roman" w:cs="Times New Roman"/>
          <w:sz w:val="28"/>
        </w:rPr>
        <w:t xml:space="preserve"> », что в переводе означает «</w:t>
      </w:r>
      <w:r w:rsidR="004C408A" w:rsidRPr="004C408A">
        <w:rPr>
          <w:rFonts w:ascii="Times New Roman" w:hAnsi="Times New Roman" w:cs="Times New Roman"/>
          <w:sz w:val="28"/>
        </w:rPr>
        <w:t>чем хуже государство, тем больше там законов</w:t>
      </w:r>
      <w:r w:rsidR="004C408A">
        <w:rPr>
          <w:rFonts w:ascii="Times New Roman" w:hAnsi="Times New Roman" w:cs="Times New Roman"/>
          <w:sz w:val="28"/>
        </w:rPr>
        <w:t>»</w:t>
      </w:r>
      <w:r w:rsidR="004C408A" w:rsidRPr="004C408A">
        <w:rPr>
          <w:rFonts w:ascii="Times New Roman" w:hAnsi="Times New Roman" w:cs="Times New Roman"/>
          <w:sz w:val="28"/>
        </w:rPr>
        <w:t>.</w:t>
      </w:r>
      <w:r w:rsidR="002953F1">
        <w:rPr>
          <w:rFonts w:ascii="Times New Roman" w:hAnsi="Times New Roman" w:cs="Times New Roman"/>
          <w:sz w:val="28"/>
        </w:rPr>
        <w:t xml:space="preserve"> И </w:t>
      </w:r>
      <w:r w:rsidR="004C408A">
        <w:rPr>
          <w:rFonts w:ascii="Times New Roman" w:hAnsi="Times New Roman" w:cs="Times New Roman"/>
          <w:sz w:val="28"/>
        </w:rPr>
        <w:t>действительно,</w:t>
      </w:r>
      <w:r w:rsidR="002953F1">
        <w:rPr>
          <w:rFonts w:ascii="Times New Roman" w:hAnsi="Times New Roman" w:cs="Times New Roman"/>
          <w:sz w:val="28"/>
        </w:rPr>
        <w:t xml:space="preserve"> </w:t>
      </w:r>
      <w:r w:rsidR="004C408A">
        <w:rPr>
          <w:rFonts w:ascii="Times New Roman" w:hAnsi="Times New Roman" w:cs="Times New Roman"/>
          <w:sz w:val="28"/>
        </w:rPr>
        <w:t>с м</w:t>
      </w:r>
      <w:r w:rsidR="00942E91">
        <w:rPr>
          <w:rFonts w:ascii="Times New Roman" w:hAnsi="Times New Roman" w:cs="Times New Roman"/>
          <w:sz w:val="28"/>
        </w:rPr>
        <w:t>удростью поколений не поспоришь.</w:t>
      </w:r>
    </w:p>
    <w:p w:rsidR="000967DE" w:rsidRPr="000967DE" w:rsidRDefault="00942E91" w:rsidP="000967DE">
      <w:pPr>
        <w:spacing w:before="100" w:beforeAutospacing="1" w:after="202" w:line="240" w:lineRule="auto"/>
        <w:rPr>
          <w:rFonts w:ascii="Times New Roman" w:hAnsi="Times New Roman" w:cs="Times New Roman"/>
          <w:sz w:val="28"/>
        </w:rPr>
      </w:pPr>
      <w:r>
        <w:rPr>
          <w:rFonts w:ascii="Times New Roman" w:hAnsi="Times New Roman" w:cs="Times New Roman"/>
          <w:sz w:val="28"/>
        </w:rPr>
        <w:t>В справочно-правовой системе «Гарант» числится 32090 нормативно правовых актов, которые действуют в нашей стране сюда входят: Постановления Правительства РФ, законы РФ, судебная практика. Однако это далеко не весь перечень нашей нормативно-правовой базы, так как не в полной мере учтено региональное законодательство и локальные нормативно правовые акты. В результате даже профессиональные юристы не могут полностью освоить нормативно-правовую базу нашего государства в полной мере. Здесь вспоминается известный афоризм, который, к сожалению, стал былью: «</w:t>
      </w:r>
      <w:r w:rsidRPr="00942E91">
        <w:rPr>
          <w:rFonts w:ascii="Times New Roman" w:hAnsi="Times New Roman" w:cs="Times New Roman"/>
          <w:sz w:val="28"/>
        </w:rPr>
        <w:t>Законодатели не перестают принимать законы даже тогда, когда их уже принято боль</w:t>
      </w:r>
      <w:r>
        <w:rPr>
          <w:rFonts w:ascii="Times New Roman" w:hAnsi="Times New Roman" w:cs="Times New Roman"/>
          <w:sz w:val="28"/>
        </w:rPr>
        <w:t>ше, чем мы в состоянии нарушить».</w:t>
      </w:r>
    </w:p>
    <w:p w:rsidR="00C00399" w:rsidRPr="000967DE"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Проведенный анализ еще раз подтверждает наличие такой негативной тенденции, как "заплатное" законодательство. Он также косвенно свидетельствует о недостатках стратегического планирования всей законотворческой деятельности.</w:t>
      </w:r>
      <w:r w:rsidR="000967DE">
        <w:rPr>
          <w:rFonts w:ascii="Times New Roman" w:hAnsi="Times New Roman" w:cs="Times New Roman"/>
          <w:sz w:val="28"/>
        </w:rPr>
        <w:t xml:space="preserve"> По-моему мнению, законодателям следует придерживаться принципом, который ввел Петр </w:t>
      </w:r>
      <w:r w:rsidR="000967DE">
        <w:rPr>
          <w:rFonts w:ascii="Times New Roman" w:hAnsi="Times New Roman" w:cs="Times New Roman"/>
          <w:sz w:val="28"/>
          <w:lang w:val="en-US"/>
        </w:rPr>
        <w:t>I</w:t>
      </w:r>
      <w:r w:rsidR="000967DE">
        <w:rPr>
          <w:rFonts w:ascii="Times New Roman" w:hAnsi="Times New Roman" w:cs="Times New Roman"/>
          <w:sz w:val="28"/>
        </w:rPr>
        <w:t>: «</w:t>
      </w:r>
      <w:r w:rsidR="000967DE" w:rsidRPr="000967DE">
        <w:rPr>
          <w:rFonts w:ascii="Times New Roman" w:hAnsi="Times New Roman" w:cs="Times New Roman"/>
          <w:sz w:val="28"/>
        </w:rPr>
        <w:t>Надлежит законы и указы писать ясно, чтоб их не перетолковывать. Правды в людях мало, а коварства много. Под них такие же подкопы чинят, как и под фортецию.</w:t>
      </w:r>
      <w:r w:rsidR="000967DE">
        <w:rPr>
          <w:rFonts w:ascii="Times New Roman" w:hAnsi="Times New Roman" w:cs="Times New Roman"/>
          <w:sz w:val="28"/>
        </w:rPr>
        <w:t>» Смысл очень прост закон должен быть предельно ясен и понятен каждому из простых людей; это также служит дополнительной гарантией от толкования  закона под себя.</w:t>
      </w:r>
    </w:p>
    <w:p w:rsidR="00C00399" w:rsidRP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lastRenderedPageBreak/>
        <w:t>Законы носят часто расплывчатый и неточный характер, чрезмерное</w:t>
      </w:r>
      <w:r w:rsidRPr="00C00399">
        <w:rPr>
          <w:sz w:val="28"/>
        </w:rPr>
        <w:t xml:space="preserve"> </w:t>
      </w:r>
      <w:r w:rsidRPr="00C00399">
        <w:rPr>
          <w:rFonts w:ascii="Times New Roman" w:hAnsi="Times New Roman" w:cs="Times New Roman"/>
          <w:sz w:val="28"/>
        </w:rPr>
        <w:t>использование бланкетных ссылок создает загруженность и неудобства загруженность, принцип  «если закон не определен, закона – нет» зачастую н принимается во внимание (формулировки типа «ответственность по законодательству РФ» - это  значит то, что  чтобы узнать о том, что же имел ввиду законодатель, нужно будет самостоятельно пересматривать всю нормативно-правовую базу РФ от Конституции и ФКЗ РФ до указов Президента, Постановлений Правительства, чтобы найти ответ на вопрос «ответственность по законодательству РФ»); часто они противоречат друг другу или не приняты  (нет до сих пор ФКЗ о Конституционном Собрании – то есть фактически Конституция предусматривает, что проект Конституции выносится Конституционному Собрания,  но реализовать в жизнь мы это не можем: за 20 лет не принят закон с соответствующей процедуры – его просто нет;  был</w:t>
      </w:r>
      <w:r w:rsidR="00787766">
        <w:rPr>
          <w:rFonts w:ascii="Times New Roman" w:hAnsi="Times New Roman" w:cs="Times New Roman"/>
          <w:sz w:val="28"/>
        </w:rPr>
        <w:t xml:space="preserve"> принят </w:t>
      </w:r>
      <w:r w:rsidRPr="00C00399">
        <w:rPr>
          <w:rFonts w:ascii="Times New Roman" w:hAnsi="Times New Roman" w:cs="Times New Roman"/>
          <w:sz w:val="28"/>
        </w:rPr>
        <w:t xml:space="preserve"> ФКЗ о Дисциплинарном Судебном присутствии, хотя такого ФКЗ не предусмотрено в Конституции).</w:t>
      </w:r>
    </w:p>
    <w:p w:rsidR="00C00399" w:rsidRP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 xml:space="preserve">Анализ базы принятых законов показал, что в дальнейшем совершенствовании нуждается порядок принятия нормативных правовых актов и их </w:t>
      </w:r>
      <w:r w:rsidR="002953F1" w:rsidRPr="00C00399">
        <w:rPr>
          <w:rFonts w:ascii="Times New Roman" w:hAnsi="Times New Roman" w:cs="Times New Roman"/>
          <w:sz w:val="28"/>
        </w:rPr>
        <w:t>право применения</w:t>
      </w:r>
      <w:r w:rsidRPr="00C00399">
        <w:rPr>
          <w:rFonts w:ascii="Times New Roman" w:hAnsi="Times New Roman" w:cs="Times New Roman"/>
          <w:sz w:val="28"/>
        </w:rPr>
        <w:t>. Главными проблемами в этой связи являются: ложное понимание политической целесообразности скорейшего принятия законов; невыполнение Правительством Российской Федерации предписаний законов, касающихся своевременного и исчерпывающего подзаконного регулирования; отсутствие четких механизмов реализации принятого закона. (Доклад СФ РФ) В работе законодателей, по моему мнению, необходимо придерживаться принципа: «Законы  бесполезные ослабляют законы необходимые» Ш. Монтескье. Не нужно стремиться к количеству законов, нужно стремиться к их качеству и реализации каждого его положения – это наиболее эффективная мера.</w:t>
      </w:r>
    </w:p>
    <w:p w:rsidR="00C00399" w:rsidRPr="00C00399" w:rsidRDefault="00C00399" w:rsidP="00C00399">
      <w:pPr>
        <w:spacing w:line="240" w:lineRule="auto"/>
        <w:rPr>
          <w:rFonts w:ascii="Times New Roman" w:hAnsi="Times New Roman" w:cs="Times New Roman"/>
          <w:sz w:val="28"/>
        </w:rPr>
      </w:pPr>
      <w:r w:rsidRPr="00C00399">
        <w:rPr>
          <w:rFonts w:ascii="Times New Roman" w:hAnsi="Times New Roman" w:cs="Times New Roman"/>
          <w:sz w:val="28"/>
        </w:rPr>
        <w:t>Правда, не надо думать, что мы стоим на месте, нет это далеко не так. Конечно</w:t>
      </w:r>
      <w:r w:rsidR="00787766">
        <w:rPr>
          <w:rFonts w:ascii="Times New Roman" w:hAnsi="Times New Roman" w:cs="Times New Roman"/>
          <w:sz w:val="28"/>
        </w:rPr>
        <w:t>,</w:t>
      </w:r>
      <w:r w:rsidRPr="00C00399">
        <w:rPr>
          <w:rFonts w:ascii="Times New Roman" w:hAnsi="Times New Roman" w:cs="Times New Roman"/>
          <w:sz w:val="28"/>
        </w:rPr>
        <w:t xml:space="preserve"> вышеизложенные недостатки тормозят развитие права, верховенство закона и правового государства, но прогресс все же есть. Это ФЗ «О запрете отдельным категориям граждан открывать и иметь счета за границей»  -  направленный против коррупции.</w:t>
      </w:r>
    </w:p>
    <w:p w:rsidR="00AA22B3" w:rsidRDefault="00AA22B3" w:rsidP="00AA22B3">
      <w:pPr>
        <w:spacing w:before="100" w:beforeAutospacing="1" w:after="202" w:line="240" w:lineRule="auto"/>
        <w:rPr>
          <w:rFonts w:ascii="Times New Roman" w:eastAsia="Times New Roman" w:hAnsi="Times New Roman" w:cs="Times New Roman"/>
          <w:sz w:val="27"/>
          <w:szCs w:val="27"/>
          <w:lang w:eastAsia="ru-RU"/>
        </w:rPr>
      </w:pPr>
      <w:r w:rsidRPr="00AA22B3">
        <w:rPr>
          <w:rFonts w:ascii="Times New Roman" w:eastAsia="Times New Roman" w:hAnsi="Times New Roman" w:cs="Times New Roman"/>
          <w:sz w:val="27"/>
          <w:szCs w:val="27"/>
          <w:lang w:eastAsia="ru-RU"/>
        </w:rPr>
        <w:t>Правда, не надо думать, что мы стоим на месте, нет это далеко не так. Конечно вышеизложенные недостатки тормозят развитие права, верховенство закона и правового государства, но прогресс все же есть. Это ФЗ «О запрете отдельным категориям граждан открывать и иметь счета за границей» - направленный против коррупции.</w:t>
      </w:r>
    </w:p>
    <w:p w:rsidR="00C00399" w:rsidRPr="00C00399" w:rsidRDefault="00787766" w:rsidP="00C00399">
      <w:pPr>
        <w:spacing w:line="240" w:lineRule="auto"/>
        <w:rPr>
          <w:rFonts w:ascii="Times New Roman" w:hAnsi="Times New Roman" w:cs="Times New Roman"/>
          <w:sz w:val="28"/>
        </w:rPr>
      </w:pPr>
      <w:r>
        <w:rPr>
          <w:rFonts w:ascii="Times New Roman" w:hAnsi="Times New Roman" w:cs="Times New Roman"/>
          <w:sz w:val="28"/>
        </w:rPr>
        <w:t>Еще один «тормоз»</w:t>
      </w:r>
      <w:r w:rsidR="00C00399" w:rsidRPr="00C00399">
        <w:rPr>
          <w:rFonts w:ascii="Times New Roman" w:hAnsi="Times New Roman" w:cs="Times New Roman"/>
          <w:sz w:val="28"/>
        </w:rPr>
        <w:t xml:space="preserve">– малоэффективное исполнение судебных решений,  низкий уровень защиты прав и свобод человека. Это можно подтвердить опросом, проведенным </w:t>
      </w:r>
      <w:r w:rsidR="00C00399" w:rsidRPr="00C00399">
        <w:rPr>
          <w:rFonts w:ascii="Times New Roman" w:hAnsi="Times New Roman" w:cs="Times New Roman"/>
          <w:sz w:val="28"/>
          <w:lang w:val="en-US"/>
        </w:rPr>
        <w:t>Fom</w:t>
      </w:r>
      <w:r w:rsidR="00C00399" w:rsidRPr="00C00399">
        <w:rPr>
          <w:rFonts w:ascii="Times New Roman" w:hAnsi="Times New Roman" w:cs="Times New Roman"/>
          <w:sz w:val="28"/>
        </w:rPr>
        <w:t>.</w:t>
      </w:r>
      <w:r w:rsidR="00C00399" w:rsidRPr="00C00399">
        <w:rPr>
          <w:rFonts w:ascii="Times New Roman" w:hAnsi="Times New Roman" w:cs="Times New Roman"/>
          <w:sz w:val="28"/>
          <w:lang w:val="en-US"/>
        </w:rPr>
        <w:t>ru</w:t>
      </w:r>
      <w:r w:rsidR="00C00399" w:rsidRPr="00C00399">
        <w:rPr>
          <w:rFonts w:ascii="Times New Roman" w:hAnsi="Times New Roman" w:cs="Times New Roman"/>
          <w:sz w:val="28"/>
        </w:rPr>
        <w:t>.</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21"/>
      </w:r>
      <w:r w:rsidR="00E13A41" w:rsidRPr="00E13A41">
        <w:rPr>
          <w:rFonts w:ascii="Times New Roman" w:hAnsi="Times New Roman" w:cs="Times New Roman"/>
          <w:sz w:val="28"/>
          <w:vertAlign w:val="superscript"/>
        </w:rPr>
        <w:t>]</w:t>
      </w:r>
      <w:r w:rsidR="00C00399" w:rsidRPr="00C00399">
        <w:rPr>
          <w:rFonts w:ascii="Times New Roman" w:hAnsi="Times New Roman" w:cs="Times New Roman"/>
          <w:sz w:val="28"/>
        </w:rPr>
        <w:t xml:space="preserve"> На вопрос «Как вы считаете, такие люди, </w:t>
      </w:r>
      <w:r w:rsidR="00C00399" w:rsidRPr="00C00399">
        <w:rPr>
          <w:rFonts w:ascii="Times New Roman" w:hAnsi="Times New Roman" w:cs="Times New Roman"/>
          <w:sz w:val="28"/>
        </w:rPr>
        <w:lastRenderedPageBreak/>
        <w:t xml:space="preserve">как вы, в большинстве случаев могут или не могут отстоять свои права?» 47% процентов сказали – нет! Целых 47%  74млн человек, то есть фактически половина населения не может  сначала </w:t>
      </w:r>
      <w:r w:rsidR="00440285" w:rsidRPr="00C00399">
        <w:rPr>
          <w:rFonts w:ascii="Times New Roman" w:hAnsi="Times New Roman" w:cs="Times New Roman"/>
          <w:sz w:val="28"/>
        </w:rPr>
        <w:t>отстоят</w:t>
      </w:r>
      <w:r w:rsidR="00440285">
        <w:rPr>
          <w:rFonts w:ascii="Times New Roman" w:hAnsi="Times New Roman" w:cs="Times New Roman"/>
          <w:sz w:val="28"/>
        </w:rPr>
        <w:t>ь</w:t>
      </w:r>
      <w:r w:rsidR="00C00399" w:rsidRPr="00C00399">
        <w:rPr>
          <w:rFonts w:ascii="Times New Roman" w:hAnsi="Times New Roman" w:cs="Times New Roman"/>
          <w:sz w:val="28"/>
        </w:rPr>
        <w:t xml:space="preserve"> свое право, о потом добиться его исполнения.</w:t>
      </w:r>
    </w:p>
    <w:p w:rsidR="00C00399" w:rsidRPr="00787766" w:rsidRDefault="00C00399" w:rsidP="00787766">
      <w:pPr>
        <w:spacing w:line="240" w:lineRule="auto"/>
        <w:rPr>
          <w:rFonts w:ascii="Times New Roman" w:hAnsi="Times New Roman" w:cs="Times New Roman"/>
          <w:sz w:val="28"/>
        </w:rPr>
      </w:pPr>
      <w:r w:rsidRPr="00C00399">
        <w:rPr>
          <w:rFonts w:ascii="Times New Roman" w:hAnsi="Times New Roman" w:cs="Times New Roman"/>
          <w:sz w:val="28"/>
        </w:rPr>
        <w:t xml:space="preserve">Принцип для всех судей, который нам «завещал» ещё Цицерон: «Честный человек, садясь в судейское кресло забывает о личных пристрастиях », согласно исследованиям Fom.ru  практически отсутствует: «Суды коррумпированы. Без денег и не суйся», «судьи подкупные и продажные», – убеждены» - так считают около 39% россиян о судьях, а значит </w:t>
      </w:r>
      <w:r w:rsidR="0095466E">
        <w:rPr>
          <w:rFonts w:ascii="Times New Roman" w:hAnsi="Times New Roman" w:cs="Times New Roman"/>
          <w:sz w:val="28"/>
        </w:rPr>
        <w:t xml:space="preserve">и о </w:t>
      </w:r>
      <w:r w:rsidRPr="00C00399">
        <w:rPr>
          <w:rFonts w:ascii="Times New Roman" w:hAnsi="Times New Roman" w:cs="Times New Roman"/>
          <w:sz w:val="28"/>
        </w:rPr>
        <w:t>всей судебной системе.</w:t>
      </w:r>
      <w:r w:rsidR="00E13A41">
        <w:rPr>
          <w:rFonts w:ascii="Times New Roman" w:hAnsi="Times New Roman" w:cs="Times New Roman"/>
          <w:sz w:val="28"/>
          <w:vertAlign w:val="superscript"/>
        </w:rPr>
        <w:t>[</w:t>
      </w:r>
      <w:r w:rsidR="00E13A41">
        <w:rPr>
          <w:rStyle w:val="ae"/>
          <w:rFonts w:ascii="Times New Roman" w:hAnsi="Times New Roman" w:cs="Times New Roman"/>
          <w:sz w:val="28"/>
        </w:rPr>
        <w:footnoteReference w:id="22"/>
      </w:r>
      <w:r w:rsidR="00E13A41" w:rsidRPr="006A1147">
        <w:rPr>
          <w:rFonts w:ascii="Times New Roman" w:hAnsi="Times New Roman" w:cs="Times New Roman"/>
          <w:sz w:val="28"/>
          <w:vertAlign w:val="superscript"/>
        </w:rPr>
        <w:t>]</w:t>
      </w:r>
      <w:r w:rsidR="00787766">
        <w:rPr>
          <w:rFonts w:ascii="Times New Roman" w:hAnsi="Times New Roman" w:cs="Times New Roman"/>
          <w:sz w:val="28"/>
        </w:rPr>
        <w:t xml:space="preserve"> </w:t>
      </w:r>
    </w:p>
    <w:p w:rsidR="00AA22B3" w:rsidRPr="00AA22B3" w:rsidRDefault="00AA22B3" w:rsidP="00AA22B3">
      <w:pPr>
        <w:spacing w:before="100" w:beforeAutospacing="1" w:after="202" w:line="240" w:lineRule="auto"/>
        <w:jc w:val="center"/>
        <w:rPr>
          <w:rFonts w:ascii="Times New Roman" w:eastAsia="Times New Roman" w:hAnsi="Times New Roman" w:cs="Times New Roman"/>
          <w:sz w:val="24"/>
          <w:szCs w:val="24"/>
          <w:lang w:eastAsia="ru-RU"/>
        </w:rPr>
      </w:pPr>
      <w:r w:rsidRPr="00440285">
        <w:rPr>
          <w:rFonts w:ascii="Times New Roman" w:eastAsia="Times New Roman" w:hAnsi="Times New Roman" w:cs="Times New Roman"/>
          <w:b/>
          <w:bCs/>
          <w:color w:val="000000" w:themeColor="text1"/>
          <w:sz w:val="27"/>
          <w:szCs w:val="27"/>
          <w:lang w:eastAsia="ru-RU"/>
        </w:rPr>
        <w:t>3. Стратегия достижения Россией полного курса правового государства.</w:t>
      </w:r>
    </w:p>
    <w:p w:rsidR="00AA22B3" w:rsidRPr="00AA22B3" w:rsidRDefault="00AA22B3" w:rsidP="00AA22B3">
      <w:pPr>
        <w:spacing w:before="100" w:beforeAutospacing="1" w:after="202" w:line="240" w:lineRule="auto"/>
        <w:rPr>
          <w:rFonts w:ascii="Times New Roman" w:eastAsia="Times New Roman" w:hAnsi="Times New Roman" w:cs="Times New Roman"/>
          <w:sz w:val="24"/>
          <w:szCs w:val="24"/>
          <w:lang w:eastAsia="ru-RU"/>
        </w:rPr>
      </w:pPr>
      <w:r w:rsidRPr="00AA22B3">
        <w:rPr>
          <w:rFonts w:ascii="Times New Roman" w:eastAsia="Times New Roman" w:hAnsi="Times New Roman" w:cs="Times New Roman"/>
          <w:sz w:val="27"/>
          <w:szCs w:val="27"/>
          <w:lang w:eastAsia="ru-RU"/>
        </w:rPr>
        <w:t>Прежде чем перейти к стратегии достижения правого государства в России мне бы хотелось обратить внимание на то, что в строительстве правового государства не</w:t>
      </w:r>
      <w:r w:rsidR="0095466E">
        <w:rPr>
          <w:rFonts w:ascii="Times New Roman" w:eastAsia="Times New Roman" w:hAnsi="Times New Roman" w:cs="Times New Roman"/>
          <w:sz w:val="27"/>
          <w:szCs w:val="27"/>
          <w:lang w:eastAsia="ru-RU"/>
        </w:rPr>
        <w:t>льзя смотреть только на «запад»</w:t>
      </w:r>
      <w:r w:rsidRPr="00AA22B3">
        <w:rPr>
          <w:rFonts w:ascii="Times New Roman" w:eastAsia="Times New Roman" w:hAnsi="Times New Roman" w:cs="Times New Roman"/>
          <w:sz w:val="27"/>
          <w:szCs w:val="27"/>
          <w:lang w:eastAsia="ru-RU"/>
        </w:rPr>
        <w:t xml:space="preserve">, подражая и копируя их нормы. Многое «западное» нельзя переложить на русский менталитет и русский характер, на нашу национальную правовую систему. Это первое. А второе заключается в том, что Россия сейчас находится в переходном положении. Нужно учесть то, что правовое государство не может возникнуть сиюминутно, для этого нужно не годы и не десятилетия, а целые века, целые эпохи. В США этот процесс </w:t>
      </w:r>
      <w:r w:rsidR="0095466E">
        <w:rPr>
          <w:rFonts w:ascii="Times New Roman" w:eastAsia="Times New Roman" w:hAnsi="Times New Roman" w:cs="Times New Roman"/>
          <w:sz w:val="27"/>
          <w:szCs w:val="27"/>
          <w:lang w:eastAsia="ru-RU"/>
        </w:rPr>
        <w:t>занял около 300 лет</w:t>
      </w:r>
      <w:r w:rsidRPr="00AA22B3">
        <w:rPr>
          <w:rFonts w:ascii="Times New Roman" w:eastAsia="Times New Roman" w:hAnsi="Times New Roman" w:cs="Times New Roman"/>
          <w:sz w:val="27"/>
          <w:szCs w:val="27"/>
          <w:lang w:eastAsia="ru-RU"/>
        </w:rPr>
        <w:t>, в Англии этот период длится уже более 750 лет, в России «молодая» конституция, молодая демократия и поэтому у нас все впереди.</w:t>
      </w:r>
      <w:r w:rsidR="004E6A9D">
        <w:rPr>
          <w:rFonts w:ascii="Times New Roman" w:eastAsia="Times New Roman" w:hAnsi="Times New Roman" w:cs="Times New Roman"/>
          <w:sz w:val="27"/>
          <w:szCs w:val="27"/>
          <w:lang w:eastAsia="ru-RU"/>
        </w:rPr>
        <w:t xml:space="preserve"> Однако нельзя строить лишь «воздушные замки», уповая на будущее; прогресс будущего заложен в нашем настоящем и прошлом, как нельзя построить дом без прочно заложенного фундамента, так нельзя и построить подлинно правовое государство,  поэтому мы должны оглянуться назад, еще раз осмыслить всю историю нашего Отечества, наш менталитет и нашу русскую культуру, ведь как известно: «История – наставница жизни», с тем, чтобы уверенно и постепенно идти к поставленной цели, покоряя все трудности и невзгоды на этом пути.</w:t>
      </w:r>
      <w:r w:rsidR="00EA36C7">
        <w:rPr>
          <w:rFonts w:ascii="Times New Roman" w:eastAsia="Times New Roman" w:hAnsi="Times New Roman" w:cs="Times New Roman"/>
          <w:sz w:val="27"/>
          <w:szCs w:val="27"/>
          <w:lang w:eastAsia="ru-RU"/>
        </w:rPr>
        <w:t xml:space="preserve"> Плыть по течению в современном мире  просто недопустимо. </w:t>
      </w:r>
      <w:r w:rsidR="004E6A9D">
        <w:rPr>
          <w:rFonts w:ascii="Times New Roman" w:eastAsia="Times New Roman" w:hAnsi="Times New Roman" w:cs="Times New Roman"/>
          <w:sz w:val="27"/>
          <w:szCs w:val="27"/>
          <w:lang w:eastAsia="ru-RU"/>
        </w:rPr>
        <w:t xml:space="preserve"> Итак, давайте рассмотрим способы преодоления препятствий на этом пути.</w:t>
      </w:r>
    </w:p>
    <w:p w:rsidR="00AA22B3" w:rsidRPr="00AA22B3" w:rsidRDefault="002953F1" w:rsidP="00AA22B3">
      <w:pPr>
        <w:spacing w:before="100" w:beforeAutospacing="1" w:after="202"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Свою стратегию я назову 3 шага</w:t>
      </w:r>
      <w:r w:rsidR="00AA22B3" w:rsidRPr="00AA22B3">
        <w:rPr>
          <w:rFonts w:ascii="Times New Roman" w:eastAsia="Times New Roman" w:hAnsi="Times New Roman" w:cs="Times New Roman"/>
          <w:sz w:val="27"/>
          <w:szCs w:val="27"/>
          <w:lang w:eastAsia="ru-RU"/>
        </w:rPr>
        <w:t xml:space="preserve"> к совершенству. </w:t>
      </w:r>
    </w:p>
    <w:p w:rsidR="0095466E" w:rsidRPr="00440285" w:rsidRDefault="0095466E" w:rsidP="0095466E">
      <w:pPr>
        <w:spacing w:line="240" w:lineRule="auto"/>
        <w:rPr>
          <w:rFonts w:ascii="Times New Roman" w:hAnsi="Times New Roman" w:cs="Times New Roman"/>
          <w:sz w:val="28"/>
          <w:vertAlign w:val="superscript"/>
        </w:rPr>
      </w:pPr>
      <w:r w:rsidRPr="004E6A9D">
        <w:rPr>
          <w:rFonts w:ascii="Times New Roman" w:hAnsi="Times New Roman" w:cs="Times New Roman"/>
          <w:b/>
          <w:sz w:val="28"/>
        </w:rPr>
        <w:t>Шаг первый</w:t>
      </w:r>
      <w:r w:rsidRPr="0095466E">
        <w:rPr>
          <w:rFonts w:ascii="Times New Roman" w:hAnsi="Times New Roman" w:cs="Times New Roman"/>
          <w:sz w:val="28"/>
        </w:rPr>
        <w:t xml:space="preserve"> – «Повышаем правосознание».</w:t>
      </w:r>
      <w:r w:rsidR="00EA36C7">
        <w:rPr>
          <w:rFonts w:ascii="Times New Roman" w:hAnsi="Times New Roman" w:cs="Times New Roman"/>
          <w:sz w:val="28"/>
        </w:rPr>
        <w:t xml:space="preserve"> </w:t>
      </w:r>
      <w:r w:rsidR="00AC479D">
        <w:rPr>
          <w:rFonts w:ascii="Times New Roman" w:hAnsi="Times New Roman" w:cs="Times New Roman"/>
          <w:sz w:val="28"/>
        </w:rPr>
        <w:t>Этот  пункт необходим нам сегодня «к</w:t>
      </w:r>
      <w:r w:rsidR="00AC479D" w:rsidRPr="00AC479D">
        <w:rPr>
          <w:rFonts w:ascii="Times New Roman" w:hAnsi="Times New Roman" w:cs="Times New Roman"/>
          <w:sz w:val="28"/>
        </w:rPr>
        <w:t>ак пить дать»</w:t>
      </w:r>
      <w:r w:rsidR="00AC479D">
        <w:rPr>
          <w:rFonts w:ascii="Times New Roman" w:hAnsi="Times New Roman" w:cs="Times New Roman"/>
          <w:sz w:val="28"/>
        </w:rPr>
        <w:t>.</w:t>
      </w:r>
      <w:r w:rsidRPr="0095466E">
        <w:rPr>
          <w:rFonts w:ascii="Times New Roman" w:hAnsi="Times New Roman" w:cs="Times New Roman"/>
          <w:sz w:val="28"/>
        </w:rPr>
        <w:t xml:space="preserve"> Повысить правосознание как индивидуальное, так и групповое. С этой целью необходимо: 1)Ввести предмет основы права на минимальном уровне в каждой школе. 2)Вести пропаганду в СМИ, Интернете на телевидении, радио за изучение законов, повышения правовой грамотности. (Показателен и очень кстати пример сайта </w:t>
      </w:r>
      <w:r w:rsidR="00E75891">
        <w:rPr>
          <w:rFonts w:ascii="Times New Roman" w:hAnsi="Times New Roman" w:cs="Times New Roman"/>
          <w:sz w:val="28"/>
          <w:vertAlign w:val="superscript"/>
        </w:rPr>
        <w:t>[</w:t>
      </w:r>
      <w:r w:rsidR="00E13A41">
        <w:rPr>
          <w:rStyle w:val="ae"/>
          <w:rFonts w:ascii="Times New Roman" w:hAnsi="Times New Roman" w:cs="Times New Roman"/>
          <w:sz w:val="28"/>
        </w:rPr>
        <w:footnoteReference w:id="23"/>
      </w:r>
      <w:r w:rsidR="00E13A41" w:rsidRPr="006A1147">
        <w:rPr>
          <w:rFonts w:ascii="Times New Roman" w:hAnsi="Times New Roman" w:cs="Times New Roman"/>
          <w:sz w:val="28"/>
          <w:vertAlign w:val="superscript"/>
        </w:rPr>
        <w:t>]</w:t>
      </w:r>
      <w:r w:rsidRPr="0095466E">
        <w:rPr>
          <w:rFonts w:ascii="Times New Roman" w:hAnsi="Times New Roman" w:cs="Times New Roman"/>
          <w:sz w:val="28"/>
        </w:rPr>
        <w:t xml:space="preserve">. Они попытались разместить в виде баннеров выдержки из конституции рф, но нактнулись на </w:t>
      </w:r>
      <w:r w:rsidRPr="0095466E">
        <w:rPr>
          <w:rFonts w:ascii="Times New Roman" w:hAnsi="Times New Roman" w:cs="Times New Roman"/>
          <w:sz w:val="28"/>
        </w:rPr>
        <w:lastRenderedPageBreak/>
        <w:t>упорное сопротивление чиновников, которые всего через несколько часов распорядились снять «агитацию») 3) Создать курсы правовой грамотности для населения при различных государственных органах, ассоциациях (Например, при Ассоциации юристов России), где граждан научили бы на минимальном уровне отстаивать и знать свои права. Что же это даст? Ответ очень прост – граждан способных понимать свои права и обязанности, что позволит строить нам построить сначала гражданское общество, а  сильное и стабильное гражданское общество -  залог и путь к правовому государству. 4) Создавать не только молодежные правительства (хотя в некоторых их до сих пор нет), но и также детские правительства, детские и молодежные Думы в каждом субъекте Российской Федерации. Это позволит воспитать новое поколение, готовое соблюдать и неукоснительно следовать букве закона 5) Сделать власть более открытой к диалогу с подрастающим поколением – организация массовых мероприятий школьников, студентов, ежегодные и приемы губернатором, экскурсии по региональным думам. Это открыть и приобщить молодежь к управленческой деятельности, покажет работу органов государственной власти с внутренней стороны. 6) Создать специальные информационно-развлекательные сайты правовой грамотности, ориентированные именно на молодежь и подрастающее поколение. 7) Выпускать печатные и электронные версии законов в необычной форме, с картинками, рисунками. Очень показателен пример «Иллюстрированной конституции».</w:t>
      </w:r>
      <w:r w:rsidR="00E75891">
        <w:rPr>
          <w:rFonts w:ascii="Times New Roman" w:hAnsi="Times New Roman" w:cs="Times New Roman"/>
          <w:sz w:val="28"/>
          <w:vertAlign w:val="superscript"/>
        </w:rPr>
        <w:t>[</w:t>
      </w:r>
      <w:r w:rsidR="00E13A41">
        <w:rPr>
          <w:rStyle w:val="ae"/>
          <w:rFonts w:ascii="Times New Roman" w:hAnsi="Times New Roman" w:cs="Times New Roman"/>
          <w:sz w:val="28"/>
        </w:rPr>
        <w:footnoteReference w:id="24"/>
      </w:r>
      <w:r w:rsidR="00E13A41" w:rsidRPr="00E13A41">
        <w:rPr>
          <w:rFonts w:ascii="Times New Roman" w:hAnsi="Times New Roman" w:cs="Times New Roman"/>
          <w:sz w:val="28"/>
          <w:vertAlign w:val="superscript"/>
        </w:rPr>
        <w:t>]</w:t>
      </w:r>
      <w:r w:rsidRPr="0095466E">
        <w:rPr>
          <w:rFonts w:ascii="Times New Roman" w:hAnsi="Times New Roman" w:cs="Times New Roman"/>
          <w:sz w:val="28"/>
        </w:rPr>
        <w:t>8) Создать систему он-лайн приема у высших должностных лиц муниципального образования, субъекта, высших лиц государства «с глазу на глаз».</w:t>
      </w:r>
    </w:p>
    <w:p w:rsidR="004E6A9D" w:rsidRDefault="0095466E" w:rsidP="0095466E">
      <w:pPr>
        <w:spacing w:line="240" w:lineRule="auto"/>
        <w:rPr>
          <w:rFonts w:ascii="Times New Roman" w:hAnsi="Times New Roman" w:cs="Times New Roman"/>
          <w:sz w:val="28"/>
        </w:rPr>
      </w:pPr>
      <w:r w:rsidRPr="004E6A9D">
        <w:rPr>
          <w:rFonts w:ascii="Times New Roman" w:hAnsi="Times New Roman" w:cs="Times New Roman"/>
          <w:b/>
          <w:sz w:val="28"/>
        </w:rPr>
        <w:t>Шаг</w:t>
      </w:r>
      <w:r w:rsidR="00440285" w:rsidRPr="004E6A9D">
        <w:rPr>
          <w:rFonts w:ascii="Times New Roman" w:hAnsi="Times New Roman" w:cs="Times New Roman"/>
          <w:b/>
          <w:sz w:val="28"/>
        </w:rPr>
        <w:t xml:space="preserve"> второй</w:t>
      </w:r>
      <w:r w:rsidRPr="004E6A9D">
        <w:rPr>
          <w:rFonts w:ascii="Times New Roman" w:hAnsi="Times New Roman" w:cs="Times New Roman"/>
          <w:b/>
          <w:sz w:val="28"/>
        </w:rPr>
        <w:t>.</w:t>
      </w:r>
      <w:r w:rsidR="004E6A9D">
        <w:rPr>
          <w:rFonts w:ascii="Times New Roman" w:hAnsi="Times New Roman" w:cs="Times New Roman"/>
          <w:b/>
          <w:sz w:val="28"/>
        </w:rPr>
        <w:t xml:space="preserve"> </w:t>
      </w:r>
      <w:r w:rsidRPr="004E6A9D">
        <w:rPr>
          <w:rFonts w:ascii="Times New Roman" w:hAnsi="Times New Roman" w:cs="Times New Roman"/>
          <w:b/>
          <w:sz w:val="28"/>
        </w:rPr>
        <w:t>Антикоррупционная реформа</w:t>
      </w:r>
      <w:r w:rsidRPr="004E6A9D">
        <w:rPr>
          <w:rFonts w:ascii="Times New Roman" w:hAnsi="Times New Roman" w:cs="Times New Roman"/>
          <w:sz w:val="28"/>
        </w:rPr>
        <w:t xml:space="preserve">. </w:t>
      </w:r>
    </w:p>
    <w:p w:rsidR="0095466E" w:rsidRPr="0095466E" w:rsidRDefault="0095466E" w:rsidP="0095466E">
      <w:pPr>
        <w:spacing w:line="240" w:lineRule="auto"/>
        <w:rPr>
          <w:rFonts w:ascii="Times New Roman" w:hAnsi="Times New Roman" w:cs="Times New Roman"/>
          <w:sz w:val="28"/>
        </w:rPr>
      </w:pPr>
      <w:r w:rsidRPr="0095466E">
        <w:rPr>
          <w:rFonts w:ascii="Times New Roman" w:hAnsi="Times New Roman" w:cs="Times New Roman"/>
          <w:sz w:val="28"/>
        </w:rPr>
        <w:t>1) Необходимо создать антикоррупционную комиссию, зарплата у которых будет очень высокой, чтобы у них не было соблазна брать взятки. 2) Ввести поощрение за честный труд. То есть, если чиновник работает честно, не берет взяток, то дополнительно устанавливать ему надбавки и льготы. 3) Ужесточить  наказание за получение взятки: ввести полный запрет на занятие должности судьи, госслужащего и т.д.  вплоть до пожизненного запрета с потерей всех льгот и привилегий, включая пенсии и пособия. Увеличить срок реального лишения свободы. 4) Проводить гласно и открыто оглашать весь ход коррупционных споров, чтобы было видно как действительно борются с коррупционерами. 5)Ввести он-лайн систему подачи и рассмотрения коррупционных жалоб. 6) Проводить курсы о вреде коррупции, повышать уровень правосознания чиновников. 7) Организовать регулярные проверки судей, чиновников и т.д. с использованием полиграфа. 8) Ввести национальную программу «Коррупция – это плохо».</w:t>
      </w:r>
    </w:p>
    <w:p w:rsidR="00FC2662" w:rsidRDefault="00FC2662" w:rsidP="0095466E">
      <w:pPr>
        <w:spacing w:line="240" w:lineRule="auto"/>
        <w:rPr>
          <w:rFonts w:ascii="Times New Roman" w:hAnsi="Times New Roman" w:cs="Times New Roman"/>
          <w:b/>
          <w:color w:val="000000" w:themeColor="text1"/>
          <w:sz w:val="28"/>
        </w:rPr>
      </w:pPr>
    </w:p>
    <w:p w:rsidR="002953F1" w:rsidRDefault="0095466E" w:rsidP="0095466E">
      <w:pPr>
        <w:spacing w:line="240" w:lineRule="auto"/>
        <w:rPr>
          <w:rFonts w:ascii="Times New Roman" w:hAnsi="Times New Roman" w:cs="Times New Roman"/>
          <w:sz w:val="28"/>
        </w:rPr>
      </w:pPr>
      <w:r w:rsidRPr="002953F1">
        <w:rPr>
          <w:rFonts w:ascii="Times New Roman" w:hAnsi="Times New Roman" w:cs="Times New Roman"/>
          <w:b/>
          <w:color w:val="000000" w:themeColor="text1"/>
          <w:sz w:val="28"/>
        </w:rPr>
        <w:lastRenderedPageBreak/>
        <w:t>Шаг</w:t>
      </w:r>
      <w:r w:rsidR="00440285" w:rsidRPr="002953F1">
        <w:rPr>
          <w:rFonts w:ascii="Times New Roman" w:hAnsi="Times New Roman" w:cs="Times New Roman"/>
          <w:b/>
          <w:color w:val="000000" w:themeColor="text1"/>
          <w:sz w:val="28"/>
        </w:rPr>
        <w:t xml:space="preserve"> третий</w:t>
      </w:r>
      <w:r w:rsidR="00440285" w:rsidRPr="002953F1">
        <w:rPr>
          <w:rFonts w:ascii="Times New Roman" w:hAnsi="Times New Roman" w:cs="Times New Roman"/>
          <w:sz w:val="28"/>
        </w:rPr>
        <w:t xml:space="preserve"> </w:t>
      </w:r>
      <w:r w:rsidRPr="002953F1">
        <w:rPr>
          <w:rFonts w:ascii="Times New Roman" w:hAnsi="Times New Roman" w:cs="Times New Roman"/>
          <w:b/>
          <w:sz w:val="28"/>
        </w:rPr>
        <w:t>– «Реформа законодательства».</w:t>
      </w:r>
      <w:r w:rsidRPr="0095466E">
        <w:rPr>
          <w:rFonts w:ascii="Times New Roman" w:hAnsi="Times New Roman" w:cs="Times New Roman"/>
          <w:sz w:val="28"/>
        </w:rPr>
        <w:t xml:space="preserve"> </w:t>
      </w:r>
    </w:p>
    <w:p w:rsidR="0095466E" w:rsidRPr="0095466E" w:rsidRDefault="0095466E" w:rsidP="0095466E">
      <w:pPr>
        <w:spacing w:line="240" w:lineRule="auto"/>
        <w:rPr>
          <w:rFonts w:ascii="Times New Roman" w:hAnsi="Times New Roman" w:cs="Times New Roman"/>
          <w:sz w:val="28"/>
        </w:rPr>
      </w:pPr>
      <w:r w:rsidRPr="0095466E">
        <w:rPr>
          <w:rFonts w:ascii="Times New Roman" w:hAnsi="Times New Roman" w:cs="Times New Roman"/>
          <w:sz w:val="28"/>
        </w:rPr>
        <w:t xml:space="preserve">«Убрать или сшить заплатки в единую  законодательную базу». С этой целью необходимо: 1) Создать специальную комиссию, которая займется подробнейшей систематизацией и кодификацией законодательства, устранит противоречия в Конституции и во всем законодательстве. Ее итогом должно стать: пересмотр всех ныне действующих законов и подзаконных актов (в том числе региональных) и издание единого федерального свода законов России, упорядочивание и приведение в соответствие региональных законов и федеральных. 2)Изменить порядок принятия законов. Речь идет о том, что после поступления проект закона направляется в профильный комитет, где он дорабатывается и выносится в окончательном виде на голосование. По-моему мнению, необходимо направлять этот проект на проверку поочередно в каждый комитет, так как вся наша нормативная база тесно связана, это позволит более детально проверить и доработать закон, а не принимать поспешных заплаток. 3) Ввести право народной законодательной инициативы. Речь идет о том, чтобы предоставить право народу на законотворческую деятельность. К примеру, если по проекту, предложенному гражданами, наберется на сайте ГД РФ определенное число голосов, то ГД РФ обязана будет рассмотреть, при необходимости доработать данный закон и выставить его на голосование. </w:t>
      </w:r>
    </w:p>
    <w:p w:rsidR="00AA22B3" w:rsidRPr="00AA22B3" w:rsidRDefault="00AA22B3"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2643D9" w:rsidRDefault="002643D9"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FC2662" w:rsidRDefault="00FC2662"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FC2662" w:rsidRDefault="00FC2662"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p>
    <w:p w:rsidR="00AA22B3" w:rsidRPr="004E6A9D" w:rsidRDefault="00AA22B3" w:rsidP="00AA22B3">
      <w:pPr>
        <w:spacing w:before="100" w:beforeAutospacing="1" w:after="202" w:line="240" w:lineRule="auto"/>
        <w:jc w:val="center"/>
        <w:rPr>
          <w:rFonts w:ascii="Times New Roman" w:eastAsia="Times New Roman" w:hAnsi="Times New Roman" w:cs="Times New Roman"/>
          <w:b/>
          <w:bCs/>
          <w:color w:val="000000" w:themeColor="text1"/>
          <w:sz w:val="27"/>
          <w:szCs w:val="27"/>
          <w:lang w:eastAsia="ru-RU"/>
        </w:rPr>
      </w:pPr>
      <w:r w:rsidRPr="004E6A9D">
        <w:rPr>
          <w:rFonts w:ascii="Times New Roman" w:eastAsia="Times New Roman" w:hAnsi="Times New Roman" w:cs="Times New Roman"/>
          <w:b/>
          <w:bCs/>
          <w:color w:val="000000" w:themeColor="text1"/>
          <w:sz w:val="27"/>
          <w:szCs w:val="27"/>
          <w:lang w:eastAsia="ru-RU"/>
        </w:rPr>
        <w:lastRenderedPageBreak/>
        <w:t>Заключение</w:t>
      </w:r>
    </w:p>
    <w:p w:rsidR="0095466E" w:rsidRPr="0095466E" w:rsidRDefault="0095466E" w:rsidP="0095466E">
      <w:pPr>
        <w:spacing w:line="240" w:lineRule="auto"/>
        <w:rPr>
          <w:rFonts w:ascii="Times New Roman" w:hAnsi="Times New Roman" w:cs="Times New Roman"/>
          <w:sz w:val="28"/>
        </w:rPr>
      </w:pPr>
      <w:r w:rsidRPr="0095466E">
        <w:rPr>
          <w:rFonts w:ascii="Times New Roman" w:hAnsi="Times New Roman" w:cs="Times New Roman"/>
          <w:sz w:val="28"/>
        </w:rPr>
        <w:t xml:space="preserve">Суммируя вышеизложенное, становится очевидным, что нас ждет большая стройка, которая не может произойти сиюминутно. Самый оптимальный срок вызревания и становления правового государства коло 30-50лет. Почему так «много»? Все очень просто и объективно. Необходимо воспитать новое поколение; необходимо, чтобы общество созрело само для этого, нужно  чтобы все проходило постепенно и органично, тогда не будет массовых потрясений и революций, а будет </w:t>
      </w:r>
      <w:r>
        <w:rPr>
          <w:rFonts w:ascii="Times New Roman" w:hAnsi="Times New Roman" w:cs="Times New Roman"/>
          <w:sz w:val="28"/>
        </w:rPr>
        <w:t xml:space="preserve">подобран ключ </w:t>
      </w:r>
      <w:r w:rsidRPr="0095466E">
        <w:rPr>
          <w:rFonts w:ascii="Times New Roman" w:hAnsi="Times New Roman" w:cs="Times New Roman"/>
          <w:sz w:val="28"/>
        </w:rPr>
        <w:t xml:space="preserve"> правовому государству. Нельзя останавливаться в пути: только идущий осилит дорогу.</w:t>
      </w:r>
    </w:p>
    <w:p w:rsidR="00AA22B3" w:rsidRDefault="0095466E" w:rsidP="0095466E">
      <w:pPr>
        <w:spacing w:line="240" w:lineRule="auto"/>
        <w:rPr>
          <w:rFonts w:ascii="Times New Roman" w:hAnsi="Times New Roman" w:cs="Times New Roman"/>
          <w:sz w:val="28"/>
        </w:rPr>
      </w:pPr>
      <w:r w:rsidRPr="0095466E">
        <w:rPr>
          <w:rFonts w:ascii="Times New Roman" w:hAnsi="Times New Roman" w:cs="Times New Roman"/>
          <w:sz w:val="28"/>
        </w:rPr>
        <w:t>Мы сделали «5 шагов» - пять конституций  на восхождение правового олимпа, некоторые вершины нам уже покорились, некоторые ещё нет, но главное есть попытки, есть попытки –  будет результат; кто не пробует, тот никогда не достигнет большего. Но не стоит бежать впереди паровоза, нужно делать все по плану, системно, плавно, чтобы наш локомотив конституционного строительства не сошел с рельсов.</w:t>
      </w:r>
      <w:r w:rsidR="002953F1">
        <w:rPr>
          <w:rFonts w:ascii="Times New Roman" w:hAnsi="Times New Roman" w:cs="Times New Roman"/>
          <w:sz w:val="28"/>
        </w:rPr>
        <w:t xml:space="preserve"> Государство – корабль, который может стоять на месте, а может плыть к светлому будущему; граждане – это матросы, штурманы, рулевые  – это чиновники, и только от совместных усилий рядовых матросов и рулевых зависит будущее всего корабля. Будущее всего государства.</w:t>
      </w: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AA22B3" w:rsidRPr="00FC2662" w:rsidRDefault="002643D9" w:rsidP="002643D9">
      <w:pPr>
        <w:spacing w:before="100" w:beforeAutospacing="1" w:after="240" w:line="240" w:lineRule="auto"/>
        <w:jc w:val="center"/>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lastRenderedPageBreak/>
        <w:t>Список источников</w:t>
      </w:r>
    </w:p>
    <w:p w:rsidR="002643D9" w:rsidRPr="00FC2662" w:rsidRDefault="002643D9" w:rsidP="00AA22B3">
      <w:pPr>
        <w:spacing w:before="100" w:beforeAutospacing="1" w:after="240" w:line="240" w:lineRule="auto"/>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t>1 Конституция РФ</w:t>
      </w:r>
    </w:p>
    <w:p w:rsidR="002643D9" w:rsidRPr="00FC2662" w:rsidRDefault="002643D9" w:rsidP="00AA22B3">
      <w:pPr>
        <w:spacing w:before="100" w:beforeAutospacing="1" w:after="240" w:line="240" w:lineRule="auto"/>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t>2 ссылки</w:t>
      </w:r>
    </w:p>
    <w:p w:rsidR="00FC2662" w:rsidRPr="00FC2662" w:rsidRDefault="00FC2662" w:rsidP="00FC2662">
      <w:pPr>
        <w:spacing w:after="0" w:line="360" w:lineRule="auto"/>
        <w:rPr>
          <w:rFonts w:ascii="Times New Roman" w:eastAsia="Times New Roman" w:hAnsi="Times New Roman" w:cs="Times New Roman"/>
          <w:sz w:val="28"/>
          <w:szCs w:val="28"/>
          <w:lang w:eastAsia="ru-RU"/>
        </w:rPr>
      </w:pPr>
      <w:r w:rsidRPr="00FC2662">
        <w:rPr>
          <w:rFonts w:ascii="Times New Roman" w:hAnsi="Times New Roman" w:cs="Times New Roman"/>
          <w:sz w:val="28"/>
          <w:szCs w:val="28"/>
        </w:rPr>
        <w:t xml:space="preserve"> [1]</w:t>
      </w:r>
      <w:hyperlink r:id="rId8" w:history="1">
        <w:r w:rsidRPr="00FC2662">
          <w:rPr>
            <w:rStyle w:val="a3"/>
            <w:rFonts w:ascii="Times New Roman" w:eastAsia="Times New Roman" w:hAnsi="Times New Roman" w:cs="Times New Roman"/>
            <w:sz w:val="28"/>
            <w:szCs w:val="28"/>
            <w:lang w:val="en-US" w:eastAsia="ru-RU"/>
          </w:rPr>
          <w:t>http</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ru</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wikipedia</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org</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wiki</w:t>
        </w:r>
      </w:hyperlink>
    </w:p>
    <w:p w:rsidR="00FC2662" w:rsidRPr="00FC2662" w:rsidRDefault="00FC2662" w:rsidP="00FC2662">
      <w:pPr>
        <w:spacing w:after="0" w:line="360" w:lineRule="auto"/>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t>[2]</w:t>
      </w:r>
      <w:hyperlink r:id="rId9" w:history="1">
        <w:r w:rsidRPr="00FC2662">
          <w:rPr>
            <w:rStyle w:val="a3"/>
            <w:rFonts w:ascii="Times New Roman" w:eastAsia="Times New Roman" w:hAnsi="Times New Roman" w:cs="Times New Roman"/>
            <w:sz w:val="28"/>
            <w:szCs w:val="28"/>
            <w:lang w:val="en-US" w:eastAsia="ru-RU"/>
          </w:rPr>
          <w:t>http</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ru</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wikipedia</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org</w:t>
        </w:r>
        <w:r w:rsidRPr="00FC2662">
          <w:rPr>
            <w:rStyle w:val="a3"/>
            <w:rFonts w:ascii="Times New Roman" w:eastAsia="Times New Roman" w:hAnsi="Times New Roman" w:cs="Times New Roman"/>
            <w:sz w:val="28"/>
            <w:szCs w:val="28"/>
            <w:lang w:eastAsia="ru-RU"/>
          </w:rPr>
          <w:t>/</w:t>
        </w:r>
        <w:r w:rsidRPr="00FC2662">
          <w:rPr>
            <w:rStyle w:val="a3"/>
            <w:rFonts w:ascii="Times New Roman" w:eastAsia="Times New Roman" w:hAnsi="Times New Roman" w:cs="Times New Roman"/>
            <w:sz w:val="28"/>
            <w:szCs w:val="28"/>
            <w:lang w:val="en-US" w:eastAsia="ru-RU"/>
          </w:rPr>
          <w:t>wiki</w:t>
        </w:r>
      </w:hyperlink>
    </w:p>
    <w:p w:rsidR="00FC2662" w:rsidRPr="00FC2662" w:rsidRDefault="00FC2662" w:rsidP="00FC2662">
      <w:pPr>
        <w:spacing w:after="0" w:line="360" w:lineRule="auto"/>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t>[3]</w:t>
      </w:r>
      <w:r w:rsidRPr="00FC2662">
        <w:rPr>
          <w:rFonts w:ascii="Times New Roman" w:eastAsia="Times New Roman" w:hAnsi="Times New Roman" w:cs="Times New Roman"/>
          <w:sz w:val="28"/>
          <w:szCs w:val="28"/>
          <w:lang w:val="en-US" w:eastAsia="ru-RU"/>
        </w:rPr>
        <w:t>http</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ru</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wikipedia</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org</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wiki</w:t>
      </w:r>
    </w:p>
    <w:p w:rsidR="00FC2662" w:rsidRPr="00FC2662" w:rsidRDefault="00FC2662" w:rsidP="00FC2662">
      <w:pPr>
        <w:spacing w:after="0" w:line="360" w:lineRule="auto"/>
        <w:rPr>
          <w:rFonts w:ascii="Times New Roman" w:eastAsia="Times New Roman" w:hAnsi="Times New Roman" w:cs="Times New Roman"/>
          <w:sz w:val="28"/>
          <w:szCs w:val="28"/>
          <w:lang w:eastAsia="ru-RU"/>
        </w:rPr>
      </w:pPr>
      <w:r w:rsidRPr="00FC2662">
        <w:rPr>
          <w:rFonts w:ascii="Times New Roman" w:eastAsia="Times New Roman" w:hAnsi="Times New Roman" w:cs="Times New Roman"/>
          <w:sz w:val="28"/>
          <w:szCs w:val="28"/>
          <w:lang w:eastAsia="ru-RU"/>
        </w:rPr>
        <w:t>[4]</w:t>
      </w:r>
      <w:r w:rsidRPr="00FC2662">
        <w:rPr>
          <w:rFonts w:ascii="Times New Roman" w:eastAsia="Times New Roman" w:hAnsi="Times New Roman" w:cs="Times New Roman"/>
          <w:sz w:val="28"/>
          <w:szCs w:val="28"/>
          <w:lang w:val="en-US" w:eastAsia="ru-RU"/>
        </w:rPr>
        <w:t>http</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ru</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wikipedia</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org</w:t>
      </w:r>
      <w:r w:rsidRPr="00FC2662">
        <w:rPr>
          <w:rFonts w:ascii="Times New Roman" w:eastAsia="Times New Roman" w:hAnsi="Times New Roman" w:cs="Times New Roman"/>
          <w:sz w:val="28"/>
          <w:szCs w:val="28"/>
          <w:lang w:eastAsia="ru-RU"/>
        </w:rPr>
        <w:t>/</w:t>
      </w:r>
      <w:r w:rsidRPr="00FC2662">
        <w:rPr>
          <w:rFonts w:ascii="Times New Roman" w:eastAsia="Times New Roman" w:hAnsi="Times New Roman" w:cs="Times New Roman"/>
          <w:sz w:val="28"/>
          <w:szCs w:val="28"/>
          <w:lang w:val="en-US" w:eastAsia="ru-RU"/>
        </w:rPr>
        <w:t>wiki</w:t>
      </w:r>
      <w:r w:rsidRPr="00FC2662">
        <w:rPr>
          <w:rFonts w:ascii="Times New Roman" w:eastAsia="Times New Roman" w:hAnsi="Times New Roman" w:cs="Times New Roman"/>
          <w:sz w:val="28"/>
          <w:szCs w:val="28"/>
          <w:lang w:eastAsia="ru-RU"/>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eastAsia="Times New Roman" w:hAnsi="Times New Roman" w:cs="Times New Roman"/>
          <w:sz w:val="28"/>
          <w:szCs w:val="28"/>
          <w:lang w:eastAsia="ru-RU"/>
        </w:rPr>
        <w:t>[5]</w:t>
      </w:r>
      <w:hyperlink r:id="rId10" w:history="1">
        <w:r w:rsidRPr="00FC2662">
          <w:rPr>
            <w:rStyle w:val="a3"/>
            <w:rFonts w:ascii="Times New Roman" w:hAnsi="Times New Roman" w:cs="Times New Roman"/>
            <w:sz w:val="28"/>
            <w:szCs w:val="28"/>
            <w:lang w:val="en-US"/>
          </w:rPr>
          <w:t>http</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ru</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wikipedia</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org</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wiki</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0%9</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BE</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BD</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1%81%</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1%82%</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w:t>
        </w:r>
        <w:r w:rsidRPr="00FC2662">
          <w:rPr>
            <w:rStyle w:val="a3"/>
            <w:rFonts w:ascii="Times New Roman" w:hAnsi="Times New Roman" w:cs="Times New Roman"/>
            <w:sz w:val="28"/>
            <w:szCs w:val="28"/>
          </w:rPr>
          <w:t>8%</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1%82%</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1%83%</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1%86%</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w:t>
        </w:r>
        <w:r w:rsidRPr="00FC2662">
          <w:rPr>
            <w:rStyle w:val="a3"/>
            <w:rFonts w:ascii="Times New Roman" w:hAnsi="Times New Roman" w:cs="Times New Roman"/>
            <w:sz w:val="28"/>
            <w:szCs w:val="28"/>
          </w:rPr>
          <w:t>8%</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1%8</w:t>
        </w:r>
        <w:r w:rsidRPr="00FC2662">
          <w:rPr>
            <w:rStyle w:val="a3"/>
            <w:rFonts w:ascii="Times New Roman" w:hAnsi="Times New Roman" w:cs="Times New Roman"/>
            <w:sz w:val="28"/>
            <w:szCs w:val="28"/>
            <w:lang w:val="en-US"/>
          </w:rPr>
          <w:t>F</w:t>
        </w:r>
        <w:r w:rsidRPr="00FC2662">
          <w:rPr>
            <w:rStyle w:val="a3"/>
            <w:rFonts w:ascii="Times New Roman" w:hAnsi="Times New Roman" w:cs="Times New Roman"/>
            <w:sz w:val="28"/>
            <w:szCs w:val="28"/>
          </w:rPr>
          <w:t>_%</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1%</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4%</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1%</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A</w:t>
        </w:r>
        <w:r w:rsidRPr="00FC2662">
          <w:rPr>
            <w:rStyle w:val="a3"/>
            <w:rFonts w:ascii="Times New Roman" w:hAnsi="Times New Roman" w:cs="Times New Roman"/>
            <w:sz w:val="28"/>
            <w:szCs w:val="28"/>
          </w:rPr>
          <w:t>0_1978_%</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w:t>
        </w:r>
        <w:r w:rsidRPr="00FC2662">
          <w:rPr>
            <w:rStyle w:val="a3"/>
            <w:rFonts w:ascii="Times New Roman" w:hAnsi="Times New Roman" w:cs="Times New Roman"/>
            <w:sz w:val="28"/>
            <w:szCs w:val="28"/>
          </w:rPr>
          <w:t>3%</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BE</w:t>
        </w:r>
        <w:r w:rsidRPr="00FC2662">
          <w:rPr>
            <w:rStyle w:val="a3"/>
            <w:rFonts w:ascii="Times New Roman" w:hAnsi="Times New Roman" w:cs="Times New Roman"/>
            <w:sz w:val="28"/>
            <w:szCs w:val="28"/>
          </w:rPr>
          <w:t>%</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w:t>
        </w:r>
        <w:r w:rsidRPr="00FC2662">
          <w:rPr>
            <w:rStyle w:val="a3"/>
            <w:rFonts w:ascii="Times New Roman" w:hAnsi="Times New Roman" w:cs="Times New Roman"/>
            <w:sz w:val="28"/>
            <w:szCs w:val="28"/>
          </w:rPr>
          <w:t>4%</w:t>
        </w:r>
        <w:r w:rsidRPr="00FC2662">
          <w:rPr>
            <w:rStyle w:val="a3"/>
            <w:rFonts w:ascii="Times New Roman" w:hAnsi="Times New Roman" w:cs="Times New Roman"/>
            <w:sz w:val="28"/>
            <w:szCs w:val="28"/>
            <w:lang w:val="en-US"/>
          </w:rPr>
          <w:t>D</w:t>
        </w:r>
        <w:r w:rsidRPr="00FC2662">
          <w:rPr>
            <w:rStyle w:val="a3"/>
            <w:rFonts w:ascii="Times New Roman" w:hAnsi="Times New Roman" w:cs="Times New Roman"/>
            <w:sz w:val="28"/>
            <w:szCs w:val="28"/>
          </w:rPr>
          <w:t>0%</w:t>
        </w:r>
        <w:r w:rsidRPr="00FC2662">
          <w:rPr>
            <w:rStyle w:val="a3"/>
            <w:rFonts w:ascii="Times New Roman" w:hAnsi="Times New Roman" w:cs="Times New Roman"/>
            <w:sz w:val="28"/>
            <w:szCs w:val="28"/>
            <w:lang w:val="en-US"/>
          </w:rPr>
          <w:t>B</w:t>
        </w:r>
        <w:r w:rsidRPr="00FC2662">
          <w:rPr>
            <w:rStyle w:val="a3"/>
            <w:rFonts w:ascii="Times New Roman" w:hAnsi="Times New Roman" w:cs="Times New Roman"/>
            <w:sz w:val="28"/>
            <w:szCs w:val="28"/>
          </w:rPr>
          <w:t>0</w:t>
        </w:r>
      </w:hyperlink>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 xml:space="preserve">[6] </w:t>
      </w:r>
      <w:r w:rsidRPr="00FC2662">
        <w:rPr>
          <w:rFonts w:ascii="Times New Roman" w:hAnsi="Times New Roman" w:cs="Times New Roman"/>
          <w:sz w:val="28"/>
          <w:szCs w:val="28"/>
          <w:lang w:val="en-US"/>
        </w:rPr>
        <w:t>http</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worldjusticeproject</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org</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country</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russia</w:t>
      </w:r>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[7]</w:t>
      </w:r>
      <w:hyperlink r:id="rId11" w:history="1">
        <w:r w:rsidRPr="00FC2662">
          <w:rPr>
            <w:rFonts w:ascii="Times New Roman" w:hAnsi="Times New Roman" w:cs="Times New Roman"/>
            <w:color w:val="0000FF" w:themeColor="hyperlink"/>
            <w:sz w:val="28"/>
            <w:szCs w:val="28"/>
            <w:u w:val="single"/>
            <w:lang w:val="en-US"/>
          </w:rPr>
          <w:t>http</w:t>
        </w:r>
        <w:r w:rsidRPr="00FC2662">
          <w:rPr>
            <w:rFonts w:ascii="Times New Roman" w:hAnsi="Times New Roman" w:cs="Times New Roman"/>
            <w:color w:val="0000FF" w:themeColor="hyperlink"/>
            <w:sz w:val="28"/>
            <w:szCs w:val="28"/>
            <w:u w:val="single"/>
          </w:rPr>
          <w:t>://</w:t>
        </w:r>
        <w:r w:rsidRPr="00FC2662">
          <w:rPr>
            <w:rFonts w:ascii="Times New Roman" w:hAnsi="Times New Roman" w:cs="Times New Roman"/>
            <w:color w:val="0000FF" w:themeColor="hyperlink"/>
            <w:sz w:val="28"/>
            <w:szCs w:val="28"/>
            <w:u w:val="single"/>
            <w:lang w:val="en-US"/>
          </w:rPr>
          <w:t>worldjusticeproject</w:t>
        </w:r>
        <w:r w:rsidRPr="00FC2662">
          <w:rPr>
            <w:rFonts w:ascii="Times New Roman" w:hAnsi="Times New Roman" w:cs="Times New Roman"/>
            <w:color w:val="0000FF" w:themeColor="hyperlink"/>
            <w:sz w:val="28"/>
            <w:szCs w:val="28"/>
            <w:u w:val="single"/>
          </w:rPr>
          <w:t>.</w:t>
        </w:r>
        <w:r w:rsidRPr="00FC2662">
          <w:rPr>
            <w:rFonts w:ascii="Times New Roman" w:hAnsi="Times New Roman" w:cs="Times New Roman"/>
            <w:color w:val="0000FF" w:themeColor="hyperlink"/>
            <w:sz w:val="28"/>
            <w:szCs w:val="28"/>
            <w:u w:val="single"/>
            <w:lang w:val="en-US"/>
          </w:rPr>
          <w:t>org</w:t>
        </w:r>
        <w:r w:rsidRPr="00FC2662">
          <w:rPr>
            <w:rFonts w:ascii="Times New Roman" w:hAnsi="Times New Roman" w:cs="Times New Roman"/>
            <w:color w:val="0000FF" w:themeColor="hyperlink"/>
            <w:sz w:val="28"/>
            <w:szCs w:val="28"/>
            <w:u w:val="single"/>
          </w:rPr>
          <w:t>/</w:t>
        </w:r>
        <w:r w:rsidRPr="00FC2662">
          <w:rPr>
            <w:rFonts w:ascii="Times New Roman" w:hAnsi="Times New Roman" w:cs="Times New Roman"/>
            <w:color w:val="0000FF" w:themeColor="hyperlink"/>
            <w:sz w:val="28"/>
            <w:szCs w:val="28"/>
            <w:u w:val="single"/>
            <w:lang w:val="en-US"/>
          </w:rPr>
          <w:t>country</w:t>
        </w:r>
        <w:r w:rsidRPr="00FC2662">
          <w:rPr>
            <w:rFonts w:ascii="Times New Roman" w:hAnsi="Times New Roman" w:cs="Times New Roman"/>
            <w:color w:val="0000FF" w:themeColor="hyperlink"/>
            <w:sz w:val="28"/>
            <w:szCs w:val="28"/>
            <w:u w:val="single"/>
          </w:rPr>
          <w:t>/</w:t>
        </w:r>
        <w:r w:rsidRPr="00FC2662">
          <w:rPr>
            <w:rFonts w:ascii="Times New Roman" w:hAnsi="Times New Roman" w:cs="Times New Roman"/>
            <w:color w:val="0000FF" w:themeColor="hyperlink"/>
            <w:sz w:val="28"/>
            <w:szCs w:val="28"/>
            <w:u w:val="single"/>
            <w:lang w:val="en-US"/>
          </w:rPr>
          <w:t>united</w:t>
        </w:r>
        <w:r w:rsidRPr="00FC2662">
          <w:rPr>
            <w:rFonts w:ascii="Times New Roman" w:hAnsi="Times New Roman" w:cs="Times New Roman"/>
            <w:color w:val="0000FF" w:themeColor="hyperlink"/>
            <w:sz w:val="28"/>
            <w:szCs w:val="28"/>
            <w:u w:val="single"/>
          </w:rPr>
          <w:t>-</w:t>
        </w:r>
        <w:r w:rsidRPr="00FC2662">
          <w:rPr>
            <w:rFonts w:ascii="Times New Roman" w:hAnsi="Times New Roman" w:cs="Times New Roman"/>
            <w:color w:val="0000FF" w:themeColor="hyperlink"/>
            <w:sz w:val="28"/>
            <w:szCs w:val="28"/>
            <w:u w:val="single"/>
            <w:lang w:val="en-US"/>
          </w:rPr>
          <w:t>kingdom</w:t>
        </w:r>
      </w:hyperlink>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[8]</w:t>
      </w:r>
      <w:hyperlink r:id="rId12"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worldjusticeproject</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org</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country</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japan</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[9]</w:t>
      </w:r>
      <w:hyperlink r:id="rId13"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wciom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zh</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print</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php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s</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=364&amp;</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=29504&amp;</w:t>
        </w:r>
        <w:r w:rsidRPr="00FC2662">
          <w:rPr>
            <w:rFonts w:ascii="Times New Roman" w:hAnsi="Times New Roman" w:cs="Times New Roman"/>
            <w:color w:val="0000FF"/>
            <w:sz w:val="28"/>
            <w:szCs w:val="28"/>
            <w:u w:val="single"/>
            <w:lang w:val="en-US"/>
          </w:rPr>
          <w:t>date</w:t>
        </w:r>
        <w:r w:rsidRPr="00FC2662">
          <w:rPr>
            <w:rFonts w:ascii="Times New Roman" w:hAnsi="Times New Roman" w:cs="Times New Roman"/>
            <w:color w:val="0000FF"/>
            <w:sz w:val="28"/>
            <w:szCs w:val="28"/>
            <w:u w:val="single"/>
          </w:rPr>
          <w:t>=10.10.2006</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[10]</w:t>
      </w:r>
      <w:hyperlink r:id="rId14"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gtmarket</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ratings</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corruption</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perceptions</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index</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info</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[11]</w:t>
      </w:r>
      <w:r w:rsidRPr="00FC2662">
        <w:rPr>
          <w:rFonts w:ascii="Times New Roman" w:hAnsi="Times New Roman" w:cs="Times New Roman"/>
          <w:sz w:val="28"/>
          <w:szCs w:val="28"/>
          <w:lang w:val="en-US"/>
        </w:rPr>
        <w:t>http</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worldjusticeproject</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org</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factors</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absence</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of</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corruption</w:t>
      </w:r>
      <w:r w:rsidRPr="00FC2662">
        <w:rPr>
          <w:rFonts w:ascii="Times New Roman" w:hAnsi="Times New Roman" w:cs="Times New Roman"/>
          <w:sz w:val="28"/>
          <w:szCs w:val="28"/>
        </w:rPr>
        <w:t xml:space="preserve"> </w:t>
      </w:r>
      <w:r w:rsidRPr="00FC2662">
        <w:rPr>
          <w:rFonts w:ascii="Times New Roman" w:hAnsi="Times New Roman" w:cs="Times New Roman"/>
          <w:color w:val="0000FF"/>
          <w:sz w:val="28"/>
          <w:szCs w:val="28"/>
          <w:u w:val="single"/>
        </w:rPr>
        <w:t xml:space="preserve">   </w:t>
      </w:r>
    </w:p>
    <w:p w:rsidR="00FC2662" w:rsidRPr="00FC2662" w:rsidRDefault="00FC2662" w:rsidP="00FC2662">
      <w:pPr>
        <w:spacing w:after="0" w:line="360" w:lineRule="auto"/>
        <w:rPr>
          <w:rFonts w:ascii="Times New Roman" w:hAnsi="Times New Roman" w:cs="Times New Roman"/>
          <w:color w:val="000000" w:themeColor="text1"/>
          <w:sz w:val="28"/>
          <w:szCs w:val="28"/>
        </w:rPr>
      </w:pPr>
      <w:r w:rsidRPr="00FC2662">
        <w:rPr>
          <w:rFonts w:ascii="Times New Roman" w:hAnsi="Times New Roman" w:cs="Times New Roman"/>
          <w:color w:val="000000" w:themeColor="text1"/>
          <w:sz w:val="28"/>
          <w:szCs w:val="28"/>
        </w:rPr>
        <w:t>[12,13]</w:t>
      </w:r>
      <w:hyperlink r:id="rId15"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wciom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zh</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print</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php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s</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=879&amp;</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=61209&amp;</w:t>
        </w:r>
        <w:r w:rsidRPr="00FC2662">
          <w:rPr>
            <w:rFonts w:ascii="Times New Roman" w:hAnsi="Times New Roman" w:cs="Times New Roman"/>
            <w:color w:val="0000FF"/>
            <w:sz w:val="28"/>
            <w:szCs w:val="28"/>
            <w:u w:val="single"/>
            <w:lang w:val="en-US"/>
          </w:rPr>
          <w:t>date</w:t>
        </w:r>
        <w:r w:rsidRPr="00FC2662">
          <w:rPr>
            <w:rFonts w:ascii="Times New Roman" w:hAnsi="Times New Roman" w:cs="Times New Roman"/>
            <w:color w:val="0000FF"/>
            <w:sz w:val="28"/>
            <w:szCs w:val="28"/>
            <w:u w:val="single"/>
          </w:rPr>
          <w:t>=02.12.2012</w:t>
        </w:r>
      </w:hyperlink>
      <w:r w:rsidRPr="00FC2662">
        <w:rPr>
          <w:rFonts w:ascii="Times New Roman" w:hAnsi="Times New Roman" w:cs="Times New Roman"/>
          <w:color w:val="FF0000"/>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color w:val="FF0000"/>
          <w:sz w:val="28"/>
          <w:szCs w:val="28"/>
        </w:rPr>
        <w:t xml:space="preserve"> </w:t>
      </w:r>
      <w:hyperlink r:id="rId16"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wciom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zh</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print</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php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s</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=691&amp;</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=50172&amp;</w:t>
        </w:r>
        <w:r w:rsidRPr="00FC2662">
          <w:rPr>
            <w:rFonts w:ascii="Times New Roman" w:hAnsi="Times New Roman" w:cs="Times New Roman"/>
            <w:color w:val="0000FF"/>
            <w:sz w:val="28"/>
            <w:szCs w:val="28"/>
            <w:u w:val="single"/>
            <w:lang w:val="en-US"/>
          </w:rPr>
          <w:t>date</w:t>
        </w:r>
        <w:r w:rsidRPr="00FC2662">
          <w:rPr>
            <w:rFonts w:ascii="Times New Roman" w:hAnsi="Times New Roman" w:cs="Times New Roman"/>
            <w:color w:val="0000FF"/>
            <w:sz w:val="28"/>
            <w:szCs w:val="28"/>
            <w:u w:val="single"/>
          </w:rPr>
          <w:t>=06.12.2009</w:t>
        </w:r>
      </w:hyperlink>
      <w:r w:rsidRPr="00FC2662">
        <w:rPr>
          <w:rFonts w:ascii="Times New Roman" w:hAnsi="Times New Roman" w:cs="Times New Roman"/>
          <w:color w:val="FF0000"/>
          <w:sz w:val="28"/>
          <w:szCs w:val="28"/>
        </w:rPr>
        <w:t xml:space="preserve"> </w:t>
      </w:r>
      <w:r w:rsidRPr="00FC2662">
        <w:rPr>
          <w:rFonts w:ascii="Times New Roman" w:hAnsi="Times New Roman" w:cs="Times New Roman"/>
          <w:sz w:val="28"/>
          <w:szCs w:val="28"/>
        </w:rPr>
        <w:t>)</w:t>
      </w:r>
    </w:p>
    <w:p w:rsidR="00FC2662" w:rsidRPr="00FC2662" w:rsidRDefault="00FC2662" w:rsidP="00FC2662">
      <w:pPr>
        <w:spacing w:after="0" w:line="360" w:lineRule="auto"/>
        <w:rPr>
          <w:rFonts w:ascii="Times New Roman" w:hAnsi="Times New Roman" w:cs="Times New Roman"/>
          <w:color w:val="000000" w:themeColor="text1"/>
          <w:sz w:val="28"/>
          <w:szCs w:val="28"/>
        </w:rPr>
      </w:pPr>
      <w:r w:rsidRPr="00FC2662">
        <w:rPr>
          <w:rFonts w:ascii="Times New Roman" w:hAnsi="Times New Roman" w:cs="Times New Roman"/>
          <w:color w:val="000000" w:themeColor="text1"/>
          <w:sz w:val="28"/>
          <w:szCs w:val="28"/>
        </w:rPr>
        <w:t>[14]</w:t>
      </w:r>
      <w:hyperlink r:id="rId17"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wciom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zh</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print</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php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s</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=291&amp;</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=23238&amp;</w:t>
        </w:r>
        <w:r w:rsidRPr="00FC2662">
          <w:rPr>
            <w:rFonts w:ascii="Times New Roman" w:hAnsi="Times New Roman" w:cs="Times New Roman"/>
            <w:color w:val="0000FF"/>
            <w:sz w:val="28"/>
            <w:szCs w:val="28"/>
            <w:u w:val="single"/>
            <w:lang w:val="en-US"/>
          </w:rPr>
          <w:t>date</w:t>
        </w:r>
        <w:r w:rsidRPr="00FC2662">
          <w:rPr>
            <w:rFonts w:ascii="Times New Roman" w:hAnsi="Times New Roman" w:cs="Times New Roman"/>
            <w:color w:val="0000FF"/>
            <w:sz w:val="28"/>
            <w:szCs w:val="28"/>
            <w:u w:val="single"/>
          </w:rPr>
          <w:t>=15.10.2002</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[15]</w:t>
      </w:r>
      <w:hyperlink r:id="rId18"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ecsocman</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hse</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data</w:t>
        </w:r>
        <w:r w:rsidRPr="00FC2662">
          <w:rPr>
            <w:rFonts w:ascii="Times New Roman" w:hAnsi="Times New Roman" w:cs="Times New Roman"/>
            <w:color w:val="0000FF"/>
            <w:sz w:val="28"/>
            <w:szCs w:val="28"/>
            <w:u w:val="single"/>
          </w:rPr>
          <w:t>/2013/07/22/1251239862/2009_5%20%2893%29_8_</w:t>
        </w:r>
        <w:r w:rsidRPr="00FC2662">
          <w:rPr>
            <w:rFonts w:ascii="Times New Roman" w:hAnsi="Times New Roman" w:cs="Times New Roman"/>
            <w:color w:val="0000FF"/>
            <w:sz w:val="28"/>
            <w:szCs w:val="28"/>
            <w:u w:val="single"/>
            <w:lang w:val="en-US"/>
          </w:rPr>
          <w:t>gordeev</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pdf</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[16]</w:t>
      </w:r>
      <w:hyperlink r:id="rId19"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wciom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zh</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print</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php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s</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=894&amp;</w:t>
        </w:r>
        <w:r w:rsidRPr="00FC2662">
          <w:rPr>
            <w:rFonts w:ascii="Times New Roman" w:hAnsi="Times New Roman" w:cs="Times New Roman"/>
            <w:color w:val="0000FF"/>
            <w:sz w:val="28"/>
            <w:szCs w:val="28"/>
            <w:u w:val="single"/>
            <w:lang w:val="en-US"/>
          </w:rPr>
          <w:t>q</w:t>
        </w:r>
        <w:r w:rsidRPr="00FC2662">
          <w:rPr>
            <w:rFonts w:ascii="Times New Roman" w:hAnsi="Times New Roman" w:cs="Times New Roman"/>
            <w:color w:val="0000FF"/>
            <w:sz w:val="28"/>
            <w:szCs w:val="28"/>
            <w:u w:val="single"/>
          </w:rPr>
          <w:t>_</w:t>
        </w:r>
        <w:r w:rsidRPr="00FC2662">
          <w:rPr>
            <w:rFonts w:ascii="Times New Roman" w:hAnsi="Times New Roman" w:cs="Times New Roman"/>
            <w:color w:val="0000FF"/>
            <w:sz w:val="28"/>
            <w:szCs w:val="28"/>
            <w:u w:val="single"/>
            <w:lang w:val="en-US"/>
          </w:rPr>
          <w:t>id</w:t>
        </w:r>
        <w:r w:rsidRPr="00FC2662">
          <w:rPr>
            <w:rFonts w:ascii="Times New Roman" w:hAnsi="Times New Roman" w:cs="Times New Roman"/>
            <w:color w:val="0000FF"/>
            <w:sz w:val="28"/>
            <w:szCs w:val="28"/>
            <w:u w:val="single"/>
          </w:rPr>
          <w:t>=62116&amp;</w:t>
        </w:r>
        <w:r w:rsidRPr="00FC2662">
          <w:rPr>
            <w:rFonts w:ascii="Times New Roman" w:hAnsi="Times New Roman" w:cs="Times New Roman"/>
            <w:color w:val="0000FF"/>
            <w:sz w:val="28"/>
            <w:szCs w:val="28"/>
            <w:u w:val="single"/>
            <w:lang w:val="en-US"/>
          </w:rPr>
          <w:t>date</w:t>
        </w:r>
        <w:r w:rsidRPr="00FC2662">
          <w:rPr>
            <w:rFonts w:ascii="Times New Roman" w:hAnsi="Times New Roman" w:cs="Times New Roman"/>
            <w:color w:val="0000FF"/>
            <w:sz w:val="28"/>
            <w:szCs w:val="28"/>
            <w:u w:val="single"/>
          </w:rPr>
          <w:t>=17.02.2013</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[17]</w:t>
      </w:r>
      <w:hyperlink r:id="rId20" w:history="1">
        <w:r w:rsidRPr="00FC2662">
          <w:rPr>
            <w:rFonts w:ascii="Times New Roman" w:hAnsi="Times New Roman" w:cs="Times New Roman"/>
            <w:color w:val="0000FF"/>
            <w:sz w:val="28"/>
            <w:szCs w:val="28"/>
            <w:u w:val="single"/>
            <w:lang w:val="en-US"/>
          </w:rPr>
          <w:t>www</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council</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gov</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hyperlink>
    </w:p>
    <w:p w:rsidR="00FC2662" w:rsidRPr="00FC2662" w:rsidRDefault="00FC2662" w:rsidP="00FC2662">
      <w:pPr>
        <w:spacing w:after="0" w:line="360" w:lineRule="auto"/>
        <w:rPr>
          <w:rFonts w:ascii="Times New Roman" w:hAnsi="Times New Roman" w:cs="Times New Roman"/>
          <w:color w:val="000000" w:themeColor="text1"/>
          <w:sz w:val="28"/>
          <w:szCs w:val="28"/>
        </w:rPr>
      </w:pPr>
      <w:r w:rsidRPr="00FC2662">
        <w:rPr>
          <w:rFonts w:ascii="Times New Roman" w:hAnsi="Times New Roman" w:cs="Times New Roman"/>
          <w:color w:val="000000" w:themeColor="text1"/>
          <w:sz w:val="28"/>
          <w:szCs w:val="28"/>
        </w:rPr>
        <w:t>[18]</w:t>
      </w:r>
      <w:hyperlink r:id="rId21"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fom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Bezopasnost</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i</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pravo</w:t>
        </w:r>
        <w:r w:rsidRPr="00FC2662">
          <w:rPr>
            <w:rFonts w:ascii="Times New Roman" w:hAnsi="Times New Roman" w:cs="Times New Roman"/>
            <w:color w:val="0000FF"/>
            <w:sz w:val="28"/>
            <w:szCs w:val="28"/>
            <w:u w:val="single"/>
          </w:rPr>
          <w:t>/11034</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hAnsi="Times New Roman" w:cs="Times New Roman"/>
          <w:color w:val="000000" w:themeColor="text1"/>
          <w:sz w:val="28"/>
          <w:szCs w:val="28"/>
        </w:rPr>
      </w:pPr>
      <w:r w:rsidRPr="00FC2662">
        <w:rPr>
          <w:rFonts w:ascii="Times New Roman" w:hAnsi="Times New Roman" w:cs="Times New Roman"/>
          <w:sz w:val="28"/>
          <w:szCs w:val="28"/>
        </w:rPr>
        <w:t>[19]</w:t>
      </w:r>
      <w:r w:rsidRPr="00FC2662">
        <w:rPr>
          <w:rFonts w:ascii="Times New Roman" w:hAnsi="Times New Roman" w:cs="Times New Roman"/>
          <w:sz w:val="28"/>
          <w:szCs w:val="28"/>
          <w:lang w:val="en-US"/>
        </w:rPr>
        <w:t>http</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fom</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ru</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Bezopasnost</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i</w:t>
      </w:r>
      <w:r w:rsidRPr="00FC2662">
        <w:rPr>
          <w:rFonts w:ascii="Times New Roman" w:hAnsi="Times New Roman" w:cs="Times New Roman"/>
          <w:sz w:val="28"/>
          <w:szCs w:val="28"/>
        </w:rPr>
        <w:t>-</w:t>
      </w:r>
      <w:r w:rsidRPr="00FC2662">
        <w:rPr>
          <w:rFonts w:ascii="Times New Roman" w:hAnsi="Times New Roman" w:cs="Times New Roman"/>
          <w:sz w:val="28"/>
          <w:szCs w:val="28"/>
          <w:lang w:val="en-US"/>
        </w:rPr>
        <w:t>pravo</w:t>
      </w:r>
      <w:r w:rsidRPr="00FC2662">
        <w:rPr>
          <w:rFonts w:ascii="Times New Roman" w:hAnsi="Times New Roman" w:cs="Times New Roman"/>
          <w:sz w:val="28"/>
          <w:szCs w:val="28"/>
        </w:rPr>
        <w:t xml:space="preserve">/11033 </w:t>
      </w:r>
    </w:p>
    <w:p w:rsidR="00FC2662" w:rsidRPr="00FC2662" w:rsidRDefault="00FC2662" w:rsidP="00FC2662">
      <w:pPr>
        <w:spacing w:after="0" w:line="360" w:lineRule="auto"/>
        <w:rPr>
          <w:rFonts w:ascii="Times New Roman" w:hAnsi="Times New Roman" w:cs="Times New Roman"/>
          <w:sz w:val="28"/>
          <w:szCs w:val="28"/>
        </w:rPr>
      </w:pPr>
      <w:r w:rsidRPr="00FC2662">
        <w:rPr>
          <w:rFonts w:ascii="Times New Roman" w:hAnsi="Times New Roman" w:cs="Times New Roman"/>
          <w:sz w:val="28"/>
          <w:szCs w:val="28"/>
        </w:rPr>
        <w:t>[20]</w:t>
      </w:r>
      <w:hyperlink r:id="rId22"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www</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znak</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com</w:t>
        </w:r>
      </w:hyperlink>
      <w:r w:rsidRPr="00FC2662">
        <w:rPr>
          <w:rFonts w:ascii="Times New Roman" w:hAnsi="Times New Roman" w:cs="Times New Roman"/>
          <w:sz w:val="28"/>
          <w:szCs w:val="28"/>
        </w:rPr>
        <w:t xml:space="preserve"> </w:t>
      </w:r>
      <w:hyperlink r:id="rId23" w:history="1">
        <w:r w:rsidRPr="00FC2662">
          <w:rPr>
            <w:rFonts w:ascii="Times New Roman" w:hAnsi="Times New Roman" w:cs="Times New Roman"/>
            <w:color w:val="0000FF"/>
            <w:sz w:val="28"/>
            <w:szCs w:val="28"/>
            <w:u w:val="single"/>
            <w:lang w:val="en-US"/>
          </w:rPr>
          <w:t>http</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www</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bfm</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ru</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news</w:t>
        </w:r>
        <w:r w:rsidRPr="00FC2662">
          <w:rPr>
            <w:rFonts w:ascii="Times New Roman" w:hAnsi="Times New Roman" w:cs="Times New Roman"/>
            <w:color w:val="0000FF"/>
            <w:sz w:val="28"/>
            <w:szCs w:val="28"/>
            <w:u w:val="single"/>
          </w:rPr>
          <w:t>/206837?</w:t>
        </w:r>
        <w:r w:rsidRPr="00FC2662">
          <w:rPr>
            <w:rFonts w:ascii="Times New Roman" w:hAnsi="Times New Roman" w:cs="Times New Roman"/>
            <w:color w:val="0000FF"/>
            <w:sz w:val="28"/>
            <w:szCs w:val="28"/>
            <w:u w:val="single"/>
            <w:lang w:val="en-US"/>
          </w:rPr>
          <w:t>doctype</w:t>
        </w:r>
        <w:r w:rsidRPr="00FC2662">
          <w:rPr>
            <w:rFonts w:ascii="Times New Roman" w:hAnsi="Times New Roman" w:cs="Times New Roman"/>
            <w:color w:val="0000FF"/>
            <w:sz w:val="28"/>
            <w:szCs w:val="28"/>
            <w:u w:val="single"/>
          </w:rPr>
          <w:t>=</w:t>
        </w:r>
        <w:r w:rsidRPr="00FC2662">
          <w:rPr>
            <w:rFonts w:ascii="Times New Roman" w:hAnsi="Times New Roman" w:cs="Times New Roman"/>
            <w:color w:val="0000FF"/>
            <w:sz w:val="28"/>
            <w:szCs w:val="28"/>
            <w:u w:val="single"/>
            <w:lang w:val="en-US"/>
          </w:rPr>
          <w:t>article</w:t>
        </w:r>
      </w:hyperlink>
    </w:p>
    <w:p w:rsidR="00FC2662" w:rsidRPr="004A7554" w:rsidRDefault="00FC2662" w:rsidP="00FC2662">
      <w:pPr>
        <w:spacing w:after="0" w:line="360" w:lineRule="auto"/>
        <w:rPr>
          <w:rFonts w:ascii="Times New Roman" w:hAnsi="Times New Roman" w:cs="Times New Roman"/>
          <w:sz w:val="28"/>
          <w:szCs w:val="28"/>
        </w:rPr>
      </w:pPr>
      <w:r w:rsidRPr="004A7554">
        <w:rPr>
          <w:rFonts w:ascii="Times New Roman" w:hAnsi="Times New Roman" w:cs="Times New Roman"/>
          <w:sz w:val="28"/>
          <w:szCs w:val="28"/>
        </w:rPr>
        <w:t>[21]</w:t>
      </w:r>
      <w:r w:rsidRPr="00FC2662">
        <w:rPr>
          <w:rFonts w:ascii="Times New Roman" w:hAnsi="Times New Roman" w:cs="Times New Roman"/>
          <w:sz w:val="28"/>
          <w:szCs w:val="28"/>
        </w:rPr>
        <w:t xml:space="preserve"> </w:t>
      </w:r>
      <w:hyperlink r:id="rId24" w:history="1">
        <w:r w:rsidRPr="00FC2662">
          <w:rPr>
            <w:rFonts w:ascii="Times New Roman" w:hAnsi="Times New Roman" w:cs="Times New Roman"/>
            <w:color w:val="0000FF"/>
            <w:sz w:val="28"/>
            <w:szCs w:val="28"/>
            <w:u w:val="single"/>
          </w:rPr>
          <w:t>http://иллюстрированнаяконституция.рф/</w:t>
        </w:r>
      </w:hyperlink>
      <w:r w:rsidRPr="00FC2662">
        <w:rPr>
          <w:rFonts w:ascii="Times New Roman" w:hAnsi="Times New Roman" w:cs="Times New Roman"/>
          <w:sz w:val="28"/>
          <w:szCs w:val="28"/>
        </w:rPr>
        <w:t xml:space="preserve"> </w:t>
      </w:r>
    </w:p>
    <w:p w:rsidR="00FC2662" w:rsidRPr="00FC2662" w:rsidRDefault="00FC2662" w:rsidP="00FC2662">
      <w:pPr>
        <w:spacing w:after="0" w:line="360" w:lineRule="auto"/>
        <w:rPr>
          <w:rFonts w:ascii="Times New Roman" w:eastAsia="Times New Roman" w:hAnsi="Times New Roman" w:cs="Times New Roman"/>
          <w:sz w:val="28"/>
          <w:szCs w:val="28"/>
          <w:lang w:eastAsia="ru-RU"/>
        </w:rPr>
      </w:pPr>
    </w:p>
    <w:p w:rsidR="002643D9" w:rsidRDefault="002643D9"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4A7554" w:rsidRDefault="004A7554" w:rsidP="002643D9">
      <w:pPr>
        <w:spacing w:before="100" w:beforeAutospacing="1" w:after="240" w:line="240" w:lineRule="auto"/>
        <w:jc w:val="center"/>
        <w:rPr>
          <w:rFonts w:ascii="Times New Roman" w:eastAsia="Times New Roman" w:hAnsi="Times New Roman" w:cs="Times New Roman"/>
          <w:sz w:val="24"/>
          <w:szCs w:val="24"/>
          <w:lang w:eastAsia="ru-RU"/>
        </w:rPr>
      </w:pPr>
    </w:p>
    <w:p w:rsidR="002643D9" w:rsidRDefault="002643D9" w:rsidP="002643D9">
      <w:pPr>
        <w:spacing w:before="100" w:beforeAutospacing="1"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w:t>
      </w: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-210185</wp:posOffset>
            </wp:positionH>
            <wp:positionV relativeFrom="paragraph">
              <wp:posOffset>88900</wp:posOffset>
            </wp:positionV>
            <wp:extent cx="4737100" cy="3489325"/>
            <wp:effectExtent l="171450" t="133350" r="368300" b="301625"/>
            <wp:wrapNone/>
            <wp:docPr id="2" name="Рисунок 2" descr="I:\Гуляев Кирилл\ScreenShot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Гуляев Кирилл\ScreenShot 34.jpg"/>
                    <pic:cNvPicPr>
                      <a:picLocks noChangeAspect="1" noChangeArrowheads="1"/>
                    </pic:cNvPicPr>
                  </pic:nvPicPr>
                  <pic:blipFill>
                    <a:blip r:embed="rId25" cstate="print"/>
                    <a:srcRect/>
                    <a:stretch>
                      <a:fillRect/>
                    </a:stretch>
                  </pic:blipFill>
                  <pic:spPr bwMode="auto">
                    <a:xfrm>
                      <a:off x="0" y="0"/>
                      <a:ext cx="4737100" cy="3489325"/>
                    </a:xfrm>
                    <a:prstGeom prst="rect">
                      <a:avLst/>
                    </a:prstGeom>
                    <a:ln>
                      <a:noFill/>
                    </a:ln>
                    <a:effectLst>
                      <a:outerShdw blurRad="292100" dist="139700" dir="2700000" algn="tl" rotWithShape="0">
                        <a:srgbClr val="333333">
                          <a:alpha val="65000"/>
                        </a:srgbClr>
                      </a:outerShdw>
                    </a:effectLst>
                  </pic:spPr>
                </pic:pic>
              </a:graphicData>
            </a:graphic>
          </wp:anchor>
        </w:drawing>
      </w: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2643D9"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 2</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-273685</wp:posOffset>
            </wp:positionH>
            <wp:positionV relativeFrom="paragraph">
              <wp:posOffset>322580</wp:posOffset>
            </wp:positionV>
            <wp:extent cx="5940425" cy="3943350"/>
            <wp:effectExtent l="171450" t="133350" r="365125" b="304800"/>
            <wp:wrapNone/>
            <wp:docPr id="3" name="Рисунок 3" descr="I:\Гуляев Кирилл\rost_vzyatki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Гуляев Кирилл\rost_vzyatki_small.jpg"/>
                    <pic:cNvPicPr>
                      <a:picLocks noChangeAspect="1" noChangeArrowheads="1"/>
                    </pic:cNvPicPr>
                  </pic:nvPicPr>
                  <pic:blipFill>
                    <a:blip r:embed="rId26" cstate="print"/>
                    <a:srcRect/>
                    <a:stretch>
                      <a:fillRect/>
                    </a:stretch>
                  </pic:blipFill>
                  <pic:spPr bwMode="auto">
                    <a:xfrm>
                      <a:off x="0" y="0"/>
                      <a:ext cx="5940425" cy="3943350"/>
                    </a:xfrm>
                    <a:prstGeom prst="rect">
                      <a:avLst/>
                    </a:prstGeom>
                    <a:ln>
                      <a:noFill/>
                    </a:ln>
                    <a:effectLst>
                      <a:outerShdw blurRad="292100" dist="139700" dir="2700000" algn="tl" rotWithShape="0">
                        <a:srgbClr val="333333">
                          <a:alpha val="65000"/>
                        </a:srgbClr>
                      </a:outerShdw>
                    </a:effectLst>
                  </pic:spPr>
                </pic:pic>
              </a:graphicData>
            </a:graphic>
          </wp:anchor>
        </w:drawing>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-413384</wp:posOffset>
            </wp:positionH>
            <wp:positionV relativeFrom="paragraph">
              <wp:posOffset>295910</wp:posOffset>
            </wp:positionV>
            <wp:extent cx="5118100" cy="3490484"/>
            <wp:effectExtent l="171450" t="133350" r="368300" b="300466"/>
            <wp:wrapNone/>
            <wp:docPr id="4" name="Рисунок 4" descr="I:\Гуляев Кирилл\ScreenShot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Гуляев Кирилл\ScreenShot 45.jpg"/>
                    <pic:cNvPicPr>
                      <a:picLocks noChangeAspect="1" noChangeArrowheads="1"/>
                    </pic:cNvPicPr>
                  </pic:nvPicPr>
                  <pic:blipFill>
                    <a:blip r:embed="rId27" cstate="print"/>
                    <a:srcRect/>
                    <a:stretch>
                      <a:fillRect/>
                    </a:stretch>
                  </pic:blipFill>
                  <pic:spPr bwMode="auto">
                    <a:xfrm>
                      <a:off x="0" y="0"/>
                      <a:ext cx="5118100" cy="3490484"/>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sz w:val="24"/>
          <w:szCs w:val="24"/>
          <w:lang w:eastAsia="ru-RU"/>
        </w:rPr>
        <w:t>Рисунок 3</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2643D9"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 4</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4A7554"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-177165</wp:posOffset>
            </wp:positionH>
            <wp:positionV relativeFrom="paragraph">
              <wp:posOffset>200660</wp:posOffset>
            </wp:positionV>
            <wp:extent cx="5847715" cy="4132580"/>
            <wp:effectExtent l="171450" t="133350" r="362585" b="306070"/>
            <wp:wrapNone/>
            <wp:docPr id="5" name="Рисунок 5" descr="I:\Гуляев Кирилл\ScreenShot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Гуляев Кирилл\ScreenShot 35.jpg"/>
                    <pic:cNvPicPr>
                      <a:picLocks noChangeAspect="1" noChangeArrowheads="1"/>
                    </pic:cNvPicPr>
                  </pic:nvPicPr>
                  <pic:blipFill>
                    <a:blip r:embed="rId28" cstate="print"/>
                    <a:srcRect/>
                    <a:stretch>
                      <a:fillRect/>
                    </a:stretch>
                  </pic:blipFill>
                  <pic:spPr bwMode="auto">
                    <a:xfrm>
                      <a:off x="0" y="0"/>
                      <a:ext cx="5847715" cy="4132580"/>
                    </a:xfrm>
                    <a:prstGeom prst="rect">
                      <a:avLst/>
                    </a:prstGeom>
                    <a:ln>
                      <a:noFill/>
                    </a:ln>
                    <a:effectLst>
                      <a:outerShdw blurRad="292100" dist="139700" dir="2700000" algn="tl" rotWithShape="0">
                        <a:srgbClr val="333333">
                          <a:alpha val="65000"/>
                        </a:srgbClr>
                      </a:outerShdw>
                    </a:effectLst>
                  </pic:spPr>
                </pic:pic>
              </a:graphicData>
            </a:graphic>
          </wp:anchor>
        </w:drawing>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4A7554">
      <w:pPr>
        <w:spacing w:before="100" w:beforeAutospacing="1" w:after="240" w:line="240" w:lineRule="auto"/>
        <w:rPr>
          <w:rFonts w:ascii="Times New Roman" w:eastAsia="Times New Roman" w:hAnsi="Times New Roman" w:cs="Times New Roman"/>
          <w:sz w:val="24"/>
          <w:szCs w:val="24"/>
          <w:lang w:eastAsia="ru-RU"/>
        </w:rPr>
      </w:pPr>
    </w:p>
    <w:p w:rsidR="00D848E2" w:rsidRDefault="004A7554"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 5</w:t>
      </w: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4A7554"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-400050</wp:posOffset>
            </wp:positionH>
            <wp:positionV relativeFrom="paragraph">
              <wp:posOffset>29210</wp:posOffset>
            </wp:positionV>
            <wp:extent cx="5871845" cy="4182745"/>
            <wp:effectExtent l="171450" t="133350" r="357505" b="313055"/>
            <wp:wrapNone/>
            <wp:docPr id="6" name="Рисунок 6" descr="I:\Гуляев Кирилл\ScreenShot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Гуляев Кирилл\ScreenShot 36.jpg"/>
                    <pic:cNvPicPr>
                      <a:picLocks noChangeAspect="1" noChangeArrowheads="1"/>
                    </pic:cNvPicPr>
                  </pic:nvPicPr>
                  <pic:blipFill>
                    <a:blip r:embed="rId29" cstate="print"/>
                    <a:srcRect/>
                    <a:stretch>
                      <a:fillRect/>
                    </a:stretch>
                  </pic:blipFill>
                  <pic:spPr bwMode="auto">
                    <a:xfrm>
                      <a:off x="0" y="0"/>
                      <a:ext cx="5871845" cy="4182745"/>
                    </a:xfrm>
                    <a:prstGeom prst="rect">
                      <a:avLst/>
                    </a:prstGeom>
                    <a:ln>
                      <a:noFill/>
                    </a:ln>
                    <a:effectLst>
                      <a:outerShdw blurRad="292100" dist="139700" dir="2700000" algn="tl" rotWithShape="0">
                        <a:srgbClr val="333333">
                          <a:alpha val="65000"/>
                        </a:srgbClr>
                      </a:outerShdw>
                    </a:effectLst>
                  </pic:spPr>
                </pic:pic>
              </a:graphicData>
            </a:graphic>
          </wp:anchor>
        </w:drawing>
      </w: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45472</wp:posOffset>
            </wp:positionH>
            <wp:positionV relativeFrom="paragraph">
              <wp:posOffset>273216</wp:posOffset>
            </wp:positionV>
            <wp:extent cx="4945987" cy="3651471"/>
            <wp:effectExtent l="171450" t="133350" r="368963" b="310929"/>
            <wp:wrapNone/>
            <wp:docPr id="7" name="Рисунок 7" descr="I:\Гуляев Кирилл\ScreenShot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Гуляев Кирилл\ScreenShot 37.jpg"/>
                    <pic:cNvPicPr>
                      <a:picLocks noChangeAspect="1" noChangeArrowheads="1"/>
                    </pic:cNvPicPr>
                  </pic:nvPicPr>
                  <pic:blipFill>
                    <a:blip r:embed="rId30" cstate="print"/>
                    <a:srcRect/>
                    <a:stretch>
                      <a:fillRect/>
                    </a:stretch>
                  </pic:blipFill>
                  <pic:spPr bwMode="auto">
                    <a:xfrm>
                      <a:off x="0" y="0"/>
                      <a:ext cx="4942840" cy="3649148"/>
                    </a:xfrm>
                    <a:prstGeom prst="rect">
                      <a:avLst/>
                    </a:prstGeom>
                    <a:ln>
                      <a:noFill/>
                    </a:ln>
                    <a:effectLst>
                      <a:outerShdw blurRad="292100" dist="139700" dir="2700000" algn="tl" rotWithShape="0">
                        <a:srgbClr val="333333">
                          <a:alpha val="65000"/>
                        </a:srgbClr>
                      </a:outerShdw>
                    </a:effectLst>
                  </pic:spPr>
                </pic:pic>
              </a:graphicData>
            </a:graphic>
          </wp:anchor>
        </w:drawing>
      </w:r>
      <w:r w:rsidR="00D848E2">
        <w:rPr>
          <w:rFonts w:ascii="Times New Roman" w:eastAsia="Times New Roman" w:hAnsi="Times New Roman" w:cs="Times New Roman"/>
          <w:sz w:val="24"/>
          <w:szCs w:val="24"/>
          <w:lang w:eastAsia="ru-RU"/>
        </w:rPr>
        <w:t>Рисунок 6</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7</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4A7554"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-145360</wp:posOffset>
            </wp:positionH>
            <wp:positionV relativeFrom="paragraph">
              <wp:posOffset>161759</wp:posOffset>
            </wp:positionV>
            <wp:extent cx="5488913" cy="3738936"/>
            <wp:effectExtent l="171450" t="133350" r="359437" b="299664"/>
            <wp:wrapNone/>
            <wp:docPr id="8" name="Рисунок 8" descr="I:\Гуляев Кирилл\ScreenShot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Гуляев Кирилл\ScreenShot 38.jpg"/>
                    <pic:cNvPicPr>
                      <a:picLocks noChangeAspect="1" noChangeArrowheads="1"/>
                    </pic:cNvPicPr>
                  </pic:nvPicPr>
                  <pic:blipFill>
                    <a:blip r:embed="rId31" cstate="print"/>
                    <a:srcRect/>
                    <a:stretch>
                      <a:fillRect/>
                    </a:stretch>
                  </pic:blipFill>
                  <pic:spPr bwMode="auto">
                    <a:xfrm>
                      <a:off x="0" y="0"/>
                      <a:ext cx="5489548" cy="3739369"/>
                    </a:xfrm>
                    <a:prstGeom prst="rect">
                      <a:avLst/>
                    </a:prstGeom>
                    <a:ln>
                      <a:noFill/>
                    </a:ln>
                    <a:effectLst>
                      <a:outerShdw blurRad="292100" dist="139700" dir="2700000" algn="tl" rotWithShape="0">
                        <a:srgbClr val="333333">
                          <a:alpha val="65000"/>
                        </a:srgbClr>
                      </a:outerShdw>
                    </a:effectLst>
                  </pic:spPr>
                </pic:pic>
              </a:graphicData>
            </a:graphic>
          </wp:anchor>
        </w:drawing>
      </w: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-328295</wp:posOffset>
            </wp:positionH>
            <wp:positionV relativeFrom="paragraph">
              <wp:posOffset>303530</wp:posOffset>
            </wp:positionV>
            <wp:extent cx="5671185" cy="3954780"/>
            <wp:effectExtent l="171450" t="133350" r="367665" b="312420"/>
            <wp:wrapNone/>
            <wp:docPr id="9" name="Рисунок 9" descr="I:\Гуляев Кирилл\ScreenShot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Гуляев Кирилл\ScreenShot 39.jpg"/>
                    <pic:cNvPicPr>
                      <a:picLocks noChangeAspect="1" noChangeArrowheads="1"/>
                    </pic:cNvPicPr>
                  </pic:nvPicPr>
                  <pic:blipFill>
                    <a:blip r:embed="rId32" cstate="print"/>
                    <a:srcRect/>
                    <a:stretch>
                      <a:fillRect/>
                    </a:stretch>
                  </pic:blipFill>
                  <pic:spPr bwMode="auto">
                    <a:xfrm>
                      <a:off x="0" y="0"/>
                      <a:ext cx="5671185" cy="3954780"/>
                    </a:xfrm>
                    <a:prstGeom prst="rect">
                      <a:avLst/>
                    </a:prstGeom>
                    <a:ln>
                      <a:noFill/>
                    </a:ln>
                    <a:effectLst>
                      <a:outerShdw blurRad="292100" dist="139700" dir="2700000" algn="tl" rotWithShape="0">
                        <a:srgbClr val="333333">
                          <a:alpha val="65000"/>
                        </a:srgbClr>
                      </a:outerShdw>
                    </a:effectLst>
                  </pic:spPr>
                </pic:pic>
              </a:graphicData>
            </a:graphic>
          </wp:anchor>
        </w:drawing>
      </w:r>
      <w:r w:rsidR="00D848E2">
        <w:rPr>
          <w:rFonts w:ascii="Times New Roman" w:eastAsia="Times New Roman" w:hAnsi="Times New Roman" w:cs="Times New Roman"/>
          <w:sz w:val="24"/>
          <w:szCs w:val="24"/>
          <w:lang w:eastAsia="ru-RU"/>
        </w:rPr>
        <w:t>Рисунок 8</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-451982</wp:posOffset>
            </wp:positionH>
            <wp:positionV relativeFrom="paragraph">
              <wp:posOffset>311757</wp:posOffset>
            </wp:positionV>
            <wp:extent cx="5446947" cy="4833882"/>
            <wp:effectExtent l="171450" t="133350" r="363303" b="309618"/>
            <wp:wrapNone/>
            <wp:docPr id="10" name="Рисунок 10" descr="I:\Гуляев Кирилл\ScreenShot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Гуляев Кирилл\ScreenShot 40.jpg"/>
                    <pic:cNvPicPr>
                      <a:picLocks noChangeAspect="1" noChangeArrowheads="1"/>
                    </pic:cNvPicPr>
                  </pic:nvPicPr>
                  <pic:blipFill>
                    <a:blip r:embed="rId33" cstate="print"/>
                    <a:srcRect/>
                    <a:stretch>
                      <a:fillRect/>
                    </a:stretch>
                  </pic:blipFill>
                  <pic:spPr bwMode="auto">
                    <a:xfrm>
                      <a:off x="0" y="0"/>
                      <a:ext cx="5455195" cy="4841201"/>
                    </a:xfrm>
                    <a:prstGeom prst="rect">
                      <a:avLst/>
                    </a:prstGeom>
                    <a:ln>
                      <a:noFill/>
                    </a:ln>
                    <a:effectLst>
                      <a:outerShdw blurRad="292100" dist="139700" dir="2700000" algn="tl" rotWithShape="0">
                        <a:srgbClr val="333333">
                          <a:alpha val="65000"/>
                        </a:srgbClr>
                      </a:outerShdw>
                    </a:effectLst>
                  </pic:spPr>
                </pic:pic>
              </a:graphicData>
            </a:graphic>
          </wp:anchor>
        </w:drawing>
      </w:r>
      <w:r w:rsidR="00D848E2">
        <w:rPr>
          <w:rFonts w:ascii="Times New Roman" w:eastAsia="Times New Roman" w:hAnsi="Times New Roman" w:cs="Times New Roman"/>
          <w:sz w:val="24"/>
          <w:szCs w:val="24"/>
          <w:lang w:eastAsia="ru-RU"/>
        </w:rPr>
        <w:t>Рисунок 9</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10</w:t>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212449</wp:posOffset>
            </wp:positionH>
            <wp:positionV relativeFrom="paragraph">
              <wp:posOffset>190500</wp:posOffset>
            </wp:positionV>
            <wp:extent cx="4587595" cy="3389078"/>
            <wp:effectExtent l="171450" t="133350" r="365405" b="306622"/>
            <wp:wrapNone/>
            <wp:docPr id="11" name="Рисунок 11" descr="I:\Гуляев Кирилл\ScreenShot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Гуляев Кирилл\ScreenShot 41.jpg"/>
                    <pic:cNvPicPr>
                      <a:picLocks noChangeAspect="1" noChangeArrowheads="1"/>
                    </pic:cNvPicPr>
                  </pic:nvPicPr>
                  <pic:blipFill>
                    <a:blip r:embed="rId34" cstate="print"/>
                    <a:srcRect/>
                    <a:stretch>
                      <a:fillRect/>
                    </a:stretch>
                  </pic:blipFill>
                  <pic:spPr bwMode="auto">
                    <a:xfrm>
                      <a:off x="0" y="0"/>
                      <a:ext cx="4595166" cy="3394671"/>
                    </a:xfrm>
                    <a:prstGeom prst="rect">
                      <a:avLst/>
                    </a:prstGeom>
                    <a:ln>
                      <a:noFill/>
                    </a:ln>
                    <a:effectLst>
                      <a:outerShdw blurRad="292100" dist="139700" dir="2700000" algn="tl" rotWithShape="0">
                        <a:srgbClr val="333333">
                          <a:alpha val="65000"/>
                        </a:srgbClr>
                      </a:outerShdw>
                    </a:effectLst>
                  </pic:spPr>
                </pic:pic>
              </a:graphicData>
            </a:graphic>
          </wp:anchor>
        </w:drawing>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w:t>
      </w:r>
      <w:r w:rsidR="0071352F">
        <w:rPr>
          <w:rFonts w:ascii="Times New Roman" w:eastAsia="Times New Roman" w:hAnsi="Times New Roman" w:cs="Times New Roman"/>
          <w:sz w:val="24"/>
          <w:szCs w:val="24"/>
          <w:lang w:eastAsia="ru-RU"/>
        </w:rPr>
        <w:t>4</w:t>
      </w:r>
    </w:p>
    <w:p w:rsidR="0071352F"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13335</wp:posOffset>
            </wp:positionH>
            <wp:positionV relativeFrom="paragraph">
              <wp:posOffset>79375</wp:posOffset>
            </wp:positionV>
            <wp:extent cx="4491990" cy="3322320"/>
            <wp:effectExtent l="171450" t="133350" r="365760" b="297180"/>
            <wp:wrapNone/>
            <wp:docPr id="14" name="Рисунок 14" descr="I:\Гуляев Кирилл\ScreenShot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Гуляев Кирилл\ScreenShot 44.jpg"/>
                    <pic:cNvPicPr>
                      <a:picLocks noChangeAspect="1" noChangeArrowheads="1"/>
                    </pic:cNvPicPr>
                  </pic:nvPicPr>
                  <pic:blipFill>
                    <a:blip r:embed="rId35" cstate="print"/>
                    <a:srcRect/>
                    <a:stretch>
                      <a:fillRect/>
                    </a:stretch>
                  </pic:blipFill>
                  <pic:spPr bwMode="auto">
                    <a:xfrm>
                      <a:off x="0" y="0"/>
                      <a:ext cx="4491990" cy="3322320"/>
                    </a:xfrm>
                    <a:prstGeom prst="rect">
                      <a:avLst/>
                    </a:prstGeom>
                    <a:ln>
                      <a:noFill/>
                    </a:ln>
                    <a:effectLst>
                      <a:outerShdw blurRad="292100" dist="139700" dir="2700000" algn="tl" rotWithShape="0">
                        <a:srgbClr val="333333">
                          <a:alpha val="65000"/>
                        </a:srgbClr>
                      </a:outerShdw>
                    </a:effectLst>
                  </pic:spPr>
                </pic:pic>
              </a:graphicData>
            </a:graphic>
          </wp:anchor>
        </w:drawing>
      </w: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D848E2" w:rsidRDefault="00D848E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12</w:t>
      </w:r>
    </w:p>
    <w:p w:rsidR="0071352F"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315815</wp:posOffset>
            </wp:positionH>
            <wp:positionV relativeFrom="paragraph">
              <wp:posOffset>14025</wp:posOffset>
            </wp:positionV>
            <wp:extent cx="5187729" cy="3650963"/>
            <wp:effectExtent l="171450" t="133350" r="355821" b="311437"/>
            <wp:wrapNone/>
            <wp:docPr id="12" name="Рисунок 12" descr="I:\Гуляев Кирилл\ScreenShot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Гуляев Кирилл\ScreenShot 42.jpg"/>
                    <pic:cNvPicPr>
                      <a:picLocks noChangeAspect="1" noChangeArrowheads="1"/>
                    </pic:cNvPicPr>
                  </pic:nvPicPr>
                  <pic:blipFill>
                    <a:blip r:embed="rId36" cstate="print"/>
                    <a:srcRect/>
                    <a:stretch>
                      <a:fillRect/>
                    </a:stretch>
                  </pic:blipFill>
                  <pic:spPr bwMode="auto">
                    <a:xfrm>
                      <a:off x="0" y="0"/>
                      <a:ext cx="5192503" cy="3654323"/>
                    </a:xfrm>
                    <a:prstGeom prst="rect">
                      <a:avLst/>
                    </a:prstGeom>
                    <a:ln>
                      <a:noFill/>
                    </a:ln>
                    <a:effectLst>
                      <a:outerShdw blurRad="292100" dist="139700" dir="2700000" algn="tl" rotWithShape="0">
                        <a:srgbClr val="333333">
                          <a:alpha val="65000"/>
                        </a:srgbClr>
                      </a:outerShdw>
                    </a:effectLst>
                  </pic:spPr>
                </pic:pic>
              </a:graphicData>
            </a:graphic>
          </wp:anchor>
        </w:drawing>
      </w: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FC2662" w:rsidRDefault="00FC2662"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4A7554" w:rsidRDefault="004A7554" w:rsidP="00AA22B3">
      <w:pPr>
        <w:spacing w:before="100" w:beforeAutospacing="1" w:after="240" w:line="240" w:lineRule="auto"/>
        <w:rPr>
          <w:rFonts w:ascii="Times New Roman" w:eastAsia="Times New Roman" w:hAnsi="Times New Roman" w:cs="Times New Roman"/>
          <w:sz w:val="24"/>
          <w:szCs w:val="24"/>
          <w:lang w:eastAsia="ru-RU"/>
        </w:rPr>
      </w:pPr>
    </w:p>
    <w:p w:rsidR="0071352F" w:rsidRDefault="0071352F"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Рисунок13</w:t>
      </w:r>
    </w:p>
    <w:p w:rsidR="0071352F" w:rsidRDefault="00FC2662" w:rsidP="00AA22B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291962</wp:posOffset>
            </wp:positionH>
            <wp:positionV relativeFrom="paragraph">
              <wp:posOffset>28603</wp:posOffset>
            </wp:positionV>
            <wp:extent cx="4924231" cy="3484493"/>
            <wp:effectExtent l="171450" t="133350" r="352619" b="306457"/>
            <wp:wrapNone/>
            <wp:docPr id="13" name="Рисунок 13" descr="I:\Гуляев Кирилл\ScreenShot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Гуляев Кирилл\ScreenShot 43.jpg"/>
                    <pic:cNvPicPr>
                      <a:picLocks noChangeAspect="1" noChangeArrowheads="1"/>
                    </pic:cNvPicPr>
                  </pic:nvPicPr>
                  <pic:blipFill>
                    <a:blip r:embed="rId37" cstate="print"/>
                    <a:srcRect/>
                    <a:stretch>
                      <a:fillRect/>
                    </a:stretch>
                  </pic:blipFill>
                  <pic:spPr bwMode="auto">
                    <a:xfrm>
                      <a:off x="0" y="0"/>
                      <a:ext cx="4929374" cy="3488132"/>
                    </a:xfrm>
                    <a:prstGeom prst="rect">
                      <a:avLst/>
                    </a:prstGeom>
                    <a:ln>
                      <a:noFill/>
                    </a:ln>
                    <a:effectLst>
                      <a:outerShdw blurRad="292100" dist="139700" dir="2700000" algn="tl" rotWithShape="0">
                        <a:srgbClr val="333333">
                          <a:alpha val="65000"/>
                        </a:srgbClr>
                      </a:outerShdw>
                    </a:effectLst>
                  </pic:spPr>
                </pic:pic>
              </a:graphicData>
            </a:graphic>
          </wp:anchor>
        </w:drawing>
      </w:r>
    </w:p>
    <w:p w:rsidR="00D848E2" w:rsidRPr="00AA22B3" w:rsidRDefault="00D848E2" w:rsidP="00AA22B3">
      <w:pPr>
        <w:spacing w:before="100" w:beforeAutospacing="1" w:after="240" w:line="240" w:lineRule="auto"/>
        <w:rPr>
          <w:rFonts w:ascii="Times New Roman" w:eastAsia="Times New Roman" w:hAnsi="Times New Roman" w:cs="Times New Roman"/>
          <w:sz w:val="24"/>
          <w:szCs w:val="24"/>
          <w:lang w:eastAsia="ru-RU"/>
        </w:rPr>
      </w:pPr>
    </w:p>
    <w:sectPr w:rsidR="00D848E2" w:rsidRPr="00AA22B3" w:rsidSect="004A7554">
      <w:headerReference w:type="default" r:id="rId38"/>
      <w:footerReference w:type="default" r:id="rId39"/>
      <w:headerReference w:type="first" r:id="rId4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DD4" w:rsidRDefault="000B7DD4" w:rsidP="0095466E">
      <w:pPr>
        <w:spacing w:after="0" w:line="240" w:lineRule="auto"/>
      </w:pPr>
      <w:r>
        <w:separator/>
      </w:r>
    </w:p>
  </w:endnote>
  <w:endnote w:type="continuationSeparator" w:id="1">
    <w:p w:rsidR="000B7DD4" w:rsidRDefault="000B7DD4" w:rsidP="00954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2020603050405020304"/>
    <w:charset w:val="80"/>
    <w:family w:val="roman"/>
    <w:pitch w:val="variable"/>
    <w:sig w:usb0="00000000" w:usb1="00000000" w:usb2="00000000" w:usb3="00000000" w:csb0="00000000" w:csb1="00000000"/>
  </w:font>
  <w:font w:name="DejaVu Sans">
    <w:altName w:val="Arial"/>
    <w:panose1 w:val="020B0603030804020204"/>
    <w:charset w:val="CC"/>
    <w:family w:val="swiss"/>
    <w:pitch w:val="variable"/>
    <w:sig w:usb0="E7002EFF" w:usb1="5200FDFF" w:usb2="0A242021" w:usb3="00000000" w:csb0="000001FF"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51" w:rsidRDefault="00090651">
    <w:pPr>
      <w:pStyle w:val="a6"/>
    </w:pPr>
  </w:p>
  <w:p w:rsidR="00090651" w:rsidRDefault="0009065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DD4" w:rsidRDefault="000B7DD4" w:rsidP="0095466E">
      <w:pPr>
        <w:spacing w:after="0" w:line="240" w:lineRule="auto"/>
      </w:pPr>
      <w:r>
        <w:separator/>
      </w:r>
    </w:p>
  </w:footnote>
  <w:footnote w:type="continuationSeparator" w:id="1">
    <w:p w:rsidR="000B7DD4" w:rsidRDefault="000B7DD4" w:rsidP="0095466E">
      <w:pPr>
        <w:spacing w:after="0" w:line="240" w:lineRule="auto"/>
      </w:pPr>
      <w:r>
        <w:continuationSeparator/>
      </w:r>
    </w:p>
  </w:footnote>
  <w:footnote w:id="2">
    <w:p w:rsidR="008E36D1" w:rsidRDefault="008E36D1">
      <w:pPr>
        <w:pStyle w:val="ac"/>
      </w:pPr>
      <w:r>
        <w:rPr>
          <w:rStyle w:val="ae"/>
        </w:rPr>
        <w:footnoteRef/>
      </w:r>
      <w:r>
        <w:t xml:space="preserve"> </w:t>
      </w:r>
      <w:r w:rsidRPr="008E36D1">
        <w:t>http://ru.wikipedia.org/wiki/%CA%EE%ED%F1%F2%E8%F2%F3%F6%E8%FF_%D1%D8%C0</w:t>
      </w:r>
    </w:p>
  </w:footnote>
  <w:footnote w:id="3">
    <w:p w:rsidR="008E36D1" w:rsidRDefault="008E36D1">
      <w:pPr>
        <w:pStyle w:val="ac"/>
      </w:pPr>
      <w:r>
        <w:rPr>
          <w:rStyle w:val="ae"/>
        </w:rPr>
        <w:footnoteRef/>
      </w:r>
      <w:r>
        <w:t xml:space="preserve"> </w:t>
      </w:r>
      <w:hyperlink r:id="rId1" w:history="1">
        <w:r w:rsidRPr="006705F2">
          <w:rPr>
            <w:rStyle w:val="a3"/>
            <w:color w:val="000000" w:themeColor="text1"/>
            <w:u w:val="none"/>
          </w:rPr>
          <w:t>http://ru.wikipedia.org/wiki/%CE%F1%ED%EE%E2%ED%EE%E9_%E7%E0%EA%EE%ED_%D4%D0%C3</w:t>
        </w:r>
      </w:hyperlink>
    </w:p>
    <w:p w:rsidR="008E36D1" w:rsidRDefault="008E36D1">
      <w:pPr>
        <w:pStyle w:val="ac"/>
      </w:pPr>
    </w:p>
  </w:footnote>
  <w:footnote w:id="4">
    <w:p w:rsidR="008E36D1" w:rsidRDefault="008E36D1">
      <w:pPr>
        <w:pStyle w:val="ac"/>
      </w:pPr>
      <w:r>
        <w:rPr>
          <w:rStyle w:val="ae"/>
        </w:rPr>
        <w:footnoteRef/>
      </w:r>
      <w:r w:rsidRPr="008E36D1">
        <w:t xml:space="preserve">http://ru.wikipedia.org/wiki/%D0%9A%D0%BE%D0%BD%D1%81%D1%82%D0%B8%D1%82%D1%83%D1%86%D0%B8%D1%8F_%D0%AF%D0%BF%D0%BE%D0%BD%D0%B8%D0%B8 </w:t>
      </w:r>
    </w:p>
    <w:p w:rsidR="008E36D1" w:rsidRDefault="008E36D1">
      <w:pPr>
        <w:pStyle w:val="ac"/>
      </w:pPr>
      <w:r w:rsidRPr="008E36D1">
        <w:t xml:space="preserve"> </w:t>
      </w:r>
    </w:p>
  </w:footnote>
  <w:footnote w:id="5">
    <w:p w:rsidR="008E36D1" w:rsidRDefault="008E36D1">
      <w:pPr>
        <w:pStyle w:val="ac"/>
      </w:pPr>
      <w:r>
        <w:rPr>
          <w:rStyle w:val="ae"/>
        </w:rPr>
        <w:footnoteRef/>
      </w:r>
      <w:r w:rsidRPr="008E36D1">
        <w:t xml:space="preserve">http://ru.wikipedia.org/wiki/%D0%9A%D0%BE%D0%BD%D1%81%D1%82%D0%B8%D1%82%D1%83%D1%86%D0%B8%D1%8F_%D0%98%D1%82%D0%B0%D0%BB%D0%B8%D0%B8  </w:t>
      </w:r>
    </w:p>
  </w:footnote>
  <w:footnote w:id="6">
    <w:p w:rsidR="008E36D1" w:rsidRDefault="008E36D1">
      <w:pPr>
        <w:pStyle w:val="ac"/>
      </w:pPr>
      <w:r>
        <w:rPr>
          <w:rStyle w:val="ae"/>
        </w:rPr>
        <w:footnoteRef/>
      </w:r>
      <w:r w:rsidRPr="008E36D1">
        <w:t>http://ru.wikipedia.org/wiki/%D0%9A%D0%BE%D0%BD%D1%81%D1%82%D0%B8%D1%82%D1%83%D1%86%D0%B8%D1%8F_%D0%A0%D0%A1%D0%A4%D0%A1%D0%A0_1978_%D0%B3%D0%BE%D0%B4%D0%B0</w:t>
      </w:r>
    </w:p>
  </w:footnote>
  <w:footnote w:id="7">
    <w:p w:rsidR="008E36D1" w:rsidRDefault="008E36D1" w:rsidP="008E36D1">
      <w:pPr>
        <w:pStyle w:val="ac"/>
      </w:pPr>
      <w:r>
        <w:rPr>
          <w:rStyle w:val="ae"/>
        </w:rPr>
        <w:footnoteRef/>
      </w:r>
      <w:r>
        <w:t xml:space="preserve"> http://worldjusticeproject.org/country/russia  </w:t>
      </w:r>
    </w:p>
  </w:footnote>
  <w:footnote w:id="8">
    <w:p w:rsidR="008E36D1" w:rsidRDefault="008E36D1">
      <w:pPr>
        <w:pStyle w:val="ac"/>
      </w:pPr>
      <w:r>
        <w:rPr>
          <w:rStyle w:val="ae"/>
        </w:rPr>
        <w:footnoteRef/>
      </w:r>
      <w:r>
        <w:t xml:space="preserve"> </w:t>
      </w:r>
      <w:r w:rsidRPr="008E36D1">
        <w:t>http://worldjusticeproject.org/country/united-kingdom</w:t>
      </w:r>
    </w:p>
  </w:footnote>
  <w:footnote w:id="9">
    <w:p w:rsidR="008E36D1" w:rsidRDefault="008E36D1">
      <w:pPr>
        <w:pStyle w:val="ac"/>
      </w:pPr>
      <w:r>
        <w:rPr>
          <w:rStyle w:val="ae"/>
        </w:rPr>
        <w:footnoteRef/>
      </w:r>
      <w:r>
        <w:t xml:space="preserve"> </w:t>
      </w:r>
      <w:r w:rsidRPr="008E36D1">
        <w:t>http://worldjusticeproject.org/country/japan</w:t>
      </w:r>
    </w:p>
  </w:footnote>
  <w:footnote w:id="10">
    <w:p w:rsidR="008E36D1" w:rsidRDefault="008E36D1">
      <w:pPr>
        <w:pStyle w:val="ac"/>
      </w:pPr>
      <w:r>
        <w:rPr>
          <w:rStyle w:val="ae"/>
        </w:rPr>
        <w:footnoteRef/>
      </w:r>
      <w:r>
        <w:t xml:space="preserve"> </w:t>
      </w:r>
      <w:r w:rsidRPr="008E36D1">
        <w:t>http://wciom.ru/zh/print_q.php?s_id=364&amp;q_id=29504&amp;date=10.10.2006</w:t>
      </w:r>
    </w:p>
  </w:footnote>
  <w:footnote w:id="11">
    <w:p w:rsidR="008E36D1" w:rsidRDefault="008E36D1">
      <w:pPr>
        <w:pStyle w:val="ac"/>
      </w:pPr>
      <w:r>
        <w:rPr>
          <w:rStyle w:val="ae"/>
        </w:rPr>
        <w:footnoteRef/>
      </w:r>
      <w:r>
        <w:t xml:space="preserve"> </w:t>
      </w:r>
      <w:r w:rsidRPr="008E36D1">
        <w:t>http://gtmarket.ru/ratings/corruption-perceptions-index/info</w:t>
      </w:r>
    </w:p>
  </w:footnote>
  <w:footnote w:id="12">
    <w:p w:rsidR="008E36D1" w:rsidRDefault="008E36D1">
      <w:pPr>
        <w:pStyle w:val="ac"/>
      </w:pPr>
      <w:r>
        <w:rPr>
          <w:rStyle w:val="ae"/>
        </w:rPr>
        <w:footnoteRef/>
      </w:r>
      <w:r>
        <w:t xml:space="preserve"> </w:t>
      </w:r>
      <w:r w:rsidRPr="008E36D1">
        <w:t xml:space="preserve">http://worldjusticeproject.org/factors/absence-of-corruption    </w:t>
      </w:r>
    </w:p>
  </w:footnote>
  <w:footnote w:id="13">
    <w:p w:rsidR="00E13A41" w:rsidRDefault="00E13A41">
      <w:pPr>
        <w:pStyle w:val="ac"/>
      </w:pPr>
      <w:r>
        <w:rPr>
          <w:rStyle w:val="ae"/>
        </w:rPr>
        <w:footnoteRef/>
      </w:r>
      <w:r>
        <w:t xml:space="preserve"> </w:t>
      </w:r>
      <w:r w:rsidRPr="00E13A41">
        <w:t>http://base.garant.ru/196589/</w:t>
      </w:r>
    </w:p>
  </w:footnote>
  <w:footnote w:id="14">
    <w:p w:rsidR="00E13A41" w:rsidRDefault="00E13A41">
      <w:pPr>
        <w:pStyle w:val="ac"/>
      </w:pPr>
      <w:r>
        <w:rPr>
          <w:rStyle w:val="ae"/>
        </w:rPr>
        <w:footnoteRef/>
      </w:r>
      <w:r>
        <w:t xml:space="preserve"> </w:t>
      </w:r>
      <w:r w:rsidRPr="00E13A41">
        <w:t>http://s-pravdoy.com/library2/sit-korrupcia/6012-20</w:t>
      </w:r>
      <w:r>
        <w:t xml:space="preserve">10-08-17-14-35-52.html?start=8 </w:t>
      </w:r>
    </w:p>
  </w:footnote>
  <w:footnote w:id="15">
    <w:p w:rsidR="00E13A41" w:rsidRDefault="00E13A41">
      <w:pPr>
        <w:pStyle w:val="ac"/>
      </w:pPr>
      <w:r>
        <w:rPr>
          <w:rStyle w:val="ae"/>
        </w:rPr>
        <w:footnoteRef/>
      </w:r>
      <w:r>
        <w:t xml:space="preserve"> </w:t>
      </w:r>
      <w:r w:rsidRPr="00E13A41">
        <w:t>http://www.crimpravo.ru/blog/corruption/568.html</w:t>
      </w:r>
    </w:p>
  </w:footnote>
  <w:footnote w:id="16">
    <w:p w:rsidR="00E13A41" w:rsidRDefault="00E13A41">
      <w:pPr>
        <w:pStyle w:val="ac"/>
      </w:pPr>
      <w:r>
        <w:rPr>
          <w:rStyle w:val="ae"/>
        </w:rPr>
        <w:footnoteRef/>
      </w:r>
      <w:r>
        <w:t xml:space="preserve"> </w:t>
      </w:r>
      <w:r w:rsidRPr="00E13A41">
        <w:t xml:space="preserve">http://wciom.ru/zh/print_q.php?s_id=879&amp;q_id=61209&amp;date=02.12.2012  </w:t>
      </w:r>
    </w:p>
  </w:footnote>
  <w:footnote w:id="17">
    <w:p w:rsidR="00E13A41" w:rsidRDefault="00E13A41">
      <w:pPr>
        <w:pStyle w:val="ac"/>
      </w:pPr>
      <w:r>
        <w:rPr>
          <w:rStyle w:val="ae"/>
        </w:rPr>
        <w:footnoteRef/>
      </w:r>
      <w:r>
        <w:t xml:space="preserve"> </w:t>
      </w:r>
      <w:r w:rsidRPr="00E13A41">
        <w:t>http://wciom.ru/zh/print_q.php?s_id=291&amp;q_id=23238&amp;date=15.10.2002</w:t>
      </w:r>
    </w:p>
  </w:footnote>
  <w:footnote w:id="18">
    <w:p w:rsidR="00E13A41" w:rsidRDefault="00E13A41">
      <w:pPr>
        <w:pStyle w:val="ac"/>
      </w:pPr>
      <w:r>
        <w:rPr>
          <w:rStyle w:val="ae"/>
        </w:rPr>
        <w:footnoteRef/>
      </w:r>
      <w:r>
        <w:t xml:space="preserve"> </w:t>
      </w:r>
      <w:r w:rsidRPr="00E13A41">
        <w:t xml:space="preserve">http://ecsocman.hse.ru/data/2013/07/22/1251239862/2009_5%20%2893%29_8_gordeev.pdf  </w:t>
      </w:r>
    </w:p>
  </w:footnote>
  <w:footnote w:id="19">
    <w:p w:rsidR="00E13A41" w:rsidRDefault="00E13A41">
      <w:pPr>
        <w:pStyle w:val="ac"/>
      </w:pPr>
      <w:r>
        <w:rPr>
          <w:rStyle w:val="ae"/>
        </w:rPr>
        <w:footnoteRef/>
      </w:r>
      <w:r>
        <w:t xml:space="preserve"> </w:t>
      </w:r>
      <w:r w:rsidRPr="00E13A41">
        <w:t xml:space="preserve">http://wciom.ru/zh/print_q.php?s_id=894&amp;q_id=62116&amp;date=17.02.2013   </w:t>
      </w:r>
    </w:p>
  </w:footnote>
  <w:footnote w:id="20">
    <w:p w:rsidR="00E13A41" w:rsidRDefault="00E13A41">
      <w:pPr>
        <w:pStyle w:val="ac"/>
      </w:pPr>
      <w:r>
        <w:rPr>
          <w:rStyle w:val="ae"/>
        </w:rPr>
        <w:footnoteRef/>
      </w:r>
      <w:r>
        <w:t xml:space="preserve"> </w:t>
      </w:r>
      <w:r w:rsidRPr="00E13A41">
        <w:t>www.council.gov.ru</w:t>
      </w:r>
    </w:p>
  </w:footnote>
  <w:footnote w:id="21">
    <w:p w:rsidR="00E13A41" w:rsidRDefault="00E13A41">
      <w:pPr>
        <w:pStyle w:val="ac"/>
      </w:pPr>
      <w:r>
        <w:rPr>
          <w:rStyle w:val="ae"/>
        </w:rPr>
        <w:footnoteRef/>
      </w:r>
      <w:r>
        <w:t xml:space="preserve"> </w:t>
      </w:r>
      <w:r w:rsidRPr="00E13A41">
        <w:t>http://fom.ru/Bezopasnost-i-pravo/11034</w:t>
      </w:r>
    </w:p>
  </w:footnote>
  <w:footnote w:id="22">
    <w:p w:rsidR="00E13A41" w:rsidRDefault="00E13A41">
      <w:pPr>
        <w:pStyle w:val="ac"/>
      </w:pPr>
      <w:r>
        <w:rPr>
          <w:rStyle w:val="ae"/>
        </w:rPr>
        <w:footnoteRef/>
      </w:r>
      <w:r>
        <w:t xml:space="preserve"> </w:t>
      </w:r>
      <w:r w:rsidRPr="00E13A41">
        <w:t>http://fom.ru/Bezopasnost-i-pravo/11033</w:t>
      </w:r>
    </w:p>
  </w:footnote>
  <w:footnote w:id="23">
    <w:p w:rsidR="00E13A41" w:rsidRDefault="00E13A41">
      <w:pPr>
        <w:pStyle w:val="ac"/>
      </w:pPr>
      <w:r>
        <w:rPr>
          <w:rStyle w:val="ae"/>
        </w:rPr>
        <w:footnoteRef/>
      </w:r>
      <w:r>
        <w:t xml:space="preserve"> </w:t>
      </w:r>
      <w:r w:rsidRPr="00E13A41">
        <w:t>http://www.znak.com http://www.bfm.ru/news/206837?doctype=article</w:t>
      </w:r>
    </w:p>
  </w:footnote>
  <w:footnote w:id="24">
    <w:p w:rsidR="00E13A41" w:rsidRDefault="00E13A41">
      <w:pPr>
        <w:pStyle w:val="ac"/>
      </w:pPr>
      <w:r>
        <w:rPr>
          <w:rStyle w:val="ae"/>
        </w:rPr>
        <w:footnoteRef/>
      </w:r>
      <w:r>
        <w:t xml:space="preserve"> </w:t>
      </w:r>
      <w:r w:rsidRPr="00E13A41">
        <w:t>http://иллюстрированнаяконституция.рф/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103299"/>
      <w:docPartObj>
        <w:docPartGallery w:val="Page Numbers (Top of Page)"/>
        <w:docPartUnique/>
      </w:docPartObj>
    </w:sdtPr>
    <w:sdtContent>
      <w:p w:rsidR="004A7554" w:rsidRDefault="005116F9">
        <w:pPr>
          <w:pStyle w:val="a4"/>
          <w:jc w:val="center"/>
        </w:pPr>
        <w:fldSimple w:instr=" PAGE   \* MERGEFORMAT ">
          <w:r w:rsidR="004E5208">
            <w:rPr>
              <w:noProof/>
            </w:rPr>
            <w:t>23</w:t>
          </w:r>
        </w:fldSimple>
      </w:p>
    </w:sdtContent>
  </w:sdt>
  <w:p w:rsidR="004A7554" w:rsidRDefault="004A755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54" w:rsidRDefault="004A7554">
    <w:pPr>
      <w:pStyle w:val="a4"/>
      <w:jc w:val="center"/>
    </w:pPr>
  </w:p>
  <w:p w:rsidR="004A7554" w:rsidRDefault="004A755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2D65"/>
    <w:multiLevelType w:val="multilevel"/>
    <w:tmpl w:val="5EC65B0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AA22B3"/>
    <w:rsid w:val="000163A5"/>
    <w:rsid w:val="00090651"/>
    <w:rsid w:val="000967DE"/>
    <w:rsid w:val="000B7DD4"/>
    <w:rsid w:val="001502E9"/>
    <w:rsid w:val="001B712C"/>
    <w:rsid w:val="002643D9"/>
    <w:rsid w:val="0029017F"/>
    <w:rsid w:val="002953F1"/>
    <w:rsid w:val="002E0229"/>
    <w:rsid w:val="00440285"/>
    <w:rsid w:val="004A7554"/>
    <w:rsid w:val="004C408A"/>
    <w:rsid w:val="004E5208"/>
    <w:rsid w:val="004E6A9D"/>
    <w:rsid w:val="00503E99"/>
    <w:rsid w:val="005116F9"/>
    <w:rsid w:val="00521202"/>
    <w:rsid w:val="005E5977"/>
    <w:rsid w:val="00616EB5"/>
    <w:rsid w:val="006705F2"/>
    <w:rsid w:val="006A1147"/>
    <w:rsid w:val="0071352F"/>
    <w:rsid w:val="00787766"/>
    <w:rsid w:val="008E36D1"/>
    <w:rsid w:val="00942E91"/>
    <w:rsid w:val="0095466E"/>
    <w:rsid w:val="009A6CF7"/>
    <w:rsid w:val="009B32FD"/>
    <w:rsid w:val="009D3698"/>
    <w:rsid w:val="009F78BE"/>
    <w:rsid w:val="00AA22B3"/>
    <w:rsid w:val="00AA3C22"/>
    <w:rsid w:val="00AC479D"/>
    <w:rsid w:val="00BB4653"/>
    <w:rsid w:val="00BF330E"/>
    <w:rsid w:val="00C00399"/>
    <w:rsid w:val="00C70183"/>
    <w:rsid w:val="00D848E2"/>
    <w:rsid w:val="00D8724E"/>
    <w:rsid w:val="00E13A41"/>
    <w:rsid w:val="00E502CA"/>
    <w:rsid w:val="00E75891"/>
    <w:rsid w:val="00E85086"/>
    <w:rsid w:val="00EA36C7"/>
    <w:rsid w:val="00EC0D90"/>
    <w:rsid w:val="00F5647F"/>
    <w:rsid w:val="00F6009D"/>
    <w:rsid w:val="00FC26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1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2B3"/>
    <w:rPr>
      <w:color w:val="0000FF" w:themeColor="hyperlink"/>
      <w:u w:val="single"/>
    </w:rPr>
  </w:style>
  <w:style w:type="paragraph" w:styleId="a4">
    <w:name w:val="header"/>
    <w:basedOn w:val="a"/>
    <w:link w:val="a5"/>
    <w:uiPriority w:val="99"/>
    <w:unhideWhenUsed/>
    <w:rsid w:val="009546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466E"/>
  </w:style>
  <w:style w:type="paragraph" w:styleId="a6">
    <w:name w:val="footer"/>
    <w:basedOn w:val="a"/>
    <w:link w:val="a7"/>
    <w:uiPriority w:val="99"/>
    <w:unhideWhenUsed/>
    <w:rsid w:val="009546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466E"/>
  </w:style>
  <w:style w:type="character" w:styleId="a8">
    <w:name w:val="FollowedHyperlink"/>
    <w:basedOn w:val="a0"/>
    <w:uiPriority w:val="99"/>
    <w:semiHidden/>
    <w:unhideWhenUsed/>
    <w:rsid w:val="00521202"/>
    <w:rPr>
      <w:color w:val="800080" w:themeColor="followedHyperlink"/>
      <w:u w:val="single"/>
    </w:rPr>
  </w:style>
  <w:style w:type="paragraph" w:styleId="a9">
    <w:name w:val="endnote text"/>
    <w:basedOn w:val="a"/>
    <w:link w:val="aa"/>
    <w:uiPriority w:val="99"/>
    <w:semiHidden/>
    <w:unhideWhenUsed/>
    <w:rsid w:val="00F5647F"/>
    <w:pPr>
      <w:spacing w:after="0" w:line="240" w:lineRule="auto"/>
    </w:pPr>
    <w:rPr>
      <w:sz w:val="20"/>
      <w:szCs w:val="20"/>
    </w:rPr>
  </w:style>
  <w:style w:type="character" w:customStyle="1" w:styleId="aa">
    <w:name w:val="Текст концевой сноски Знак"/>
    <w:basedOn w:val="a0"/>
    <w:link w:val="a9"/>
    <w:uiPriority w:val="99"/>
    <w:semiHidden/>
    <w:rsid w:val="00F5647F"/>
    <w:rPr>
      <w:sz w:val="20"/>
      <w:szCs w:val="20"/>
    </w:rPr>
  </w:style>
  <w:style w:type="character" w:styleId="ab">
    <w:name w:val="endnote reference"/>
    <w:basedOn w:val="a0"/>
    <w:uiPriority w:val="99"/>
    <w:semiHidden/>
    <w:unhideWhenUsed/>
    <w:rsid w:val="00F5647F"/>
    <w:rPr>
      <w:vertAlign w:val="superscript"/>
    </w:rPr>
  </w:style>
  <w:style w:type="paragraph" w:styleId="ac">
    <w:name w:val="footnote text"/>
    <w:basedOn w:val="a"/>
    <w:link w:val="ad"/>
    <w:uiPriority w:val="99"/>
    <w:semiHidden/>
    <w:unhideWhenUsed/>
    <w:rsid w:val="00F5647F"/>
    <w:pPr>
      <w:spacing w:after="0" w:line="240" w:lineRule="auto"/>
    </w:pPr>
    <w:rPr>
      <w:sz w:val="20"/>
      <w:szCs w:val="20"/>
    </w:rPr>
  </w:style>
  <w:style w:type="character" w:customStyle="1" w:styleId="ad">
    <w:name w:val="Текст сноски Знак"/>
    <w:basedOn w:val="a0"/>
    <w:link w:val="ac"/>
    <w:uiPriority w:val="99"/>
    <w:semiHidden/>
    <w:rsid w:val="00F5647F"/>
    <w:rPr>
      <w:sz w:val="20"/>
      <w:szCs w:val="20"/>
    </w:rPr>
  </w:style>
  <w:style w:type="character" w:styleId="ae">
    <w:name w:val="footnote reference"/>
    <w:basedOn w:val="a0"/>
    <w:uiPriority w:val="99"/>
    <w:semiHidden/>
    <w:unhideWhenUsed/>
    <w:rsid w:val="00F5647F"/>
    <w:rPr>
      <w:vertAlign w:val="superscript"/>
    </w:rPr>
  </w:style>
  <w:style w:type="paragraph" w:styleId="af">
    <w:name w:val="List Paragraph"/>
    <w:basedOn w:val="a"/>
    <w:uiPriority w:val="34"/>
    <w:qFormat/>
    <w:rsid w:val="008E36D1"/>
    <w:pPr>
      <w:ind w:left="720"/>
      <w:contextualSpacing/>
    </w:pPr>
  </w:style>
  <w:style w:type="paragraph" w:styleId="af0">
    <w:name w:val="Balloon Text"/>
    <w:basedOn w:val="a"/>
    <w:link w:val="af1"/>
    <w:uiPriority w:val="99"/>
    <w:semiHidden/>
    <w:unhideWhenUsed/>
    <w:rsid w:val="002643D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643D9"/>
    <w:rPr>
      <w:rFonts w:ascii="Tahoma" w:hAnsi="Tahoma" w:cs="Tahoma"/>
      <w:sz w:val="16"/>
      <w:szCs w:val="16"/>
    </w:rPr>
  </w:style>
  <w:style w:type="paragraph" w:customStyle="1" w:styleId="af2">
    <w:name w:val="Содержимое таблицы"/>
    <w:basedOn w:val="a"/>
    <w:uiPriority w:val="99"/>
    <w:rsid w:val="00FC2662"/>
    <w:pPr>
      <w:widowControl w:val="0"/>
      <w:suppressLineNumbers/>
      <w:suppressAutoHyphens/>
      <w:spacing w:after="0" w:line="240" w:lineRule="auto"/>
    </w:pPr>
    <w:rPr>
      <w:rFonts w:ascii="Liberation Serif" w:eastAsia="DejaVu Sans" w:hAnsi="Liberation Serif" w:cs="Lohit Hindi"/>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2B3"/>
    <w:rPr>
      <w:color w:val="0000FF" w:themeColor="hyperlink"/>
      <w:u w:val="single"/>
    </w:rPr>
  </w:style>
  <w:style w:type="paragraph" w:styleId="a4">
    <w:name w:val="header"/>
    <w:basedOn w:val="a"/>
    <w:link w:val="a5"/>
    <w:uiPriority w:val="99"/>
    <w:unhideWhenUsed/>
    <w:rsid w:val="009546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466E"/>
  </w:style>
  <w:style w:type="paragraph" w:styleId="a6">
    <w:name w:val="footer"/>
    <w:basedOn w:val="a"/>
    <w:link w:val="a7"/>
    <w:uiPriority w:val="99"/>
    <w:unhideWhenUsed/>
    <w:rsid w:val="009546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466E"/>
  </w:style>
  <w:style w:type="character" w:styleId="a8">
    <w:name w:val="FollowedHyperlink"/>
    <w:basedOn w:val="a0"/>
    <w:uiPriority w:val="99"/>
    <w:semiHidden/>
    <w:unhideWhenUsed/>
    <w:rsid w:val="00521202"/>
    <w:rPr>
      <w:color w:val="800080" w:themeColor="followedHyperlink"/>
      <w:u w:val="single"/>
    </w:rPr>
  </w:style>
  <w:style w:type="paragraph" w:styleId="a9">
    <w:name w:val="endnote text"/>
    <w:basedOn w:val="a"/>
    <w:link w:val="aa"/>
    <w:uiPriority w:val="99"/>
    <w:semiHidden/>
    <w:unhideWhenUsed/>
    <w:rsid w:val="00F5647F"/>
    <w:pPr>
      <w:spacing w:after="0" w:line="240" w:lineRule="auto"/>
    </w:pPr>
    <w:rPr>
      <w:sz w:val="20"/>
      <w:szCs w:val="20"/>
    </w:rPr>
  </w:style>
  <w:style w:type="character" w:customStyle="1" w:styleId="aa">
    <w:name w:val="Текст концевой сноски Знак"/>
    <w:basedOn w:val="a0"/>
    <w:link w:val="a9"/>
    <w:uiPriority w:val="99"/>
    <w:semiHidden/>
    <w:rsid w:val="00F5647F"/>
    <w:rPr>
      <w:sz w:val="20"/>
      <w:szCs w:val="20"/>
    </w:rPr>
  </w:style>
  <w:style w:type="character" w:styleId="ab">
    <w:name w:val="endnote reference"/>
    <w:basedOn w:val="a0"/>
    <w:uiPriority w:val="99"/>
    <w:semiHidden/>
    <w:unhideWhenUsed/>
    <w:rsid w:val="00F5647F"/>
    <w:rPr>
      <w:vertAlign w:val="superscript"/>
    </w:rPr>
  </w:style>
  <w:style w:type="paragraph" w:styleId="ac">
    <w:name w:val="footnote text"/>
    <w:basedOn w:val="a"/>
    <w:link w:val="ad"/>
    <w:uiPriority w:val="99"/>
    <w:semiHidden/>
    <w:unhideWhenUsed/>
    <w:rsid w:val="00F5647F"/>
    <w:pPr>
      <w:spacing w:after="0" w:line="240" w:lineRule="auto"/>
    </w:pPr>
    <w:rPr>
      <w:sz w:val="20"/>
      <w:szCs w:val="20"/>
    </w:rPr>
  </w:style>
  <w:style w:type="character" w:customStyle="1" w:styleId="ad">
    <w:name w:val="Текст сноски Знак"/>
    <w:basedOn w:val="a0"/>
    <w:link w:val="ac"/>
    <w:uiPriority w:val="99"/>
    <w:semiHidden/>
    <w:rsid w:val="00F5647F"/>
    <w:rPr>
      <w:sz w:val="20"/>
      <w:szCs w:val="20"/>
    </w:rPr>
  </w:style>
  <w:style w:type="character" w:styleId="ae">
    <w:name w:val="footnote reference"/>
    <w:basedOn w:val="a0"/>
    <w:uiPriority w:val="99"/>
    <w:semiHidden/>
    <w:unhideWhenUsed/>
    <w:rsid w:val="00F5647F"/>
    <w:rPr>
      <w:vertAlign w:val="superscript"/>
    </w:rPr>
  </w:style>
  <w:style w:type="paragraph" w:styleId="af">
    <w:name w:val="List Paragraph"/>
    <w:basedOn w:val="a"/>
    <w:uiPriority w:val="34"/>
    <w:qFormat/>
    <w:rsid w:val="008E36D1"/>
    <w:pPr>
      <w:ind w:left="720"/>
      <w:contextualSpacing/>
    </w:pPr>
  </w:style>
</w:styles>
</file>

<file path=word/webSettings.xml><?xml version="1.0" encoding="utf-8"?>
<w:webSettings xmlns:r="http://schemas.openxmlformats.org/officeDocument/2006/relationships" xmlns:w="http://schemas.openxmlformats.org/wordprocessingml/2006/main">
  <w:divs>
    <w:div w:id="508714356">
      <w:bodyDiv w:val="1"/>
      <w:marLeft w:val="0"/>
      <w:marRight w:val="0"/>
      <w:marTop w:val="0"/>
      <w:marBottom w:val="0"/>
      <w:divBdr>
        <w:top w:val="none" w:sz="0" w:space="0" w:color="auto"/>
        <w:left w:val="none" w:sz="0" w:space="0" w:color="auto"/>
        <w:bottom w:val="none" w:sz="0" w:space="0" w:color="auto"/>
        <w:right w:val="none" w:sz="0" w:space="0" w:color="auto"/>
      </w:divBdr>
    </w:div>
    <w:div w:id="1064328861">
      <w:bodyDiv w:val="1"/>
      <w:marLeft w:val="0"/>
      <w:marRight w:val="0"/>
      <w:marTop w:val="0"/>
      <w:marBottom w:val="0"/>
      <w:divBdr>
        <w:top w:val="none" w:sz="0" w:space="0" w:color="auto"/>
        <w:left w:val="none" w:sz="0" w:space="0" w:color="auto"/>
        <w:bottom w:val="none" w:sz="0" w:space="0" w:color="auto"/>
        <w:right w:val="none" w:sz="0" w:space="0" w:color="auto"/>
      </w:divBdr>
    </w:div>
    <w:div w:id="1169637953">
      <w:bodyDiv w:val="1"/>
      <w:marLeft w:val="0"/>
      <w:marRight w:val="0"/>
      <w:marTop w:val="0"/>
      <w:marBottom w:val="0"/>
      <w:divBdr>
        <w:top w:val="none" w:sz="0" w:space="0" w:color="auto"/>
        <w:left w:val="none" w:sz="0" w:space="0" w:color="auto"/>
        <w:bottom w:val="none" w:sz="0" w:space="0" w:color="auto"/>
        <w:right w:val="none" w:sz="0" w:space="0" w:color="auto"/>
      </w:divBdr>
      <w:divsChild>
        <w:div w:id="605843058">
          <w:marLeft w:val="0"/>
          <w:marRight w:val="0"/>
          <w:marTop w:val="0"/>
          <w:marBottom w:val="0"/>
          <w:divBdr>
            <w:top w:val="none" w:sz="0" w:space="0" w:color="auto"/>
            <w:left w:val="none" w:sz="0" w:space="0" w:color="auto"/>
            <w:bottom w:val="none" w:sz="0" w:space="0" w:color="auto"/>
            <w:right w:val="none" w:sz="0" w:space="0" w:color="auto"/>
          </w:divBdr>
          <w:divsChild>
            <w:div w:id="1283152730">
              <w:marLeft w:val="0"/>
              <w:marRight w:val="0"/>
              <w:marTop w:val="0"/>
              <w:marBottom w:val="0"/>
              <w:divBdr>
                <w:top w:val="none" w:sz="0" w:space="0" w:color="auto"/>
                <w:left w:val="none" w:sz="0" w:space="0" w:color="auto"/>
                <w:bottom w:val="none" w:sz="0" w:space="0" w:color="auto"/>
                <w:right w:val="none" w:sz="0" w:space="0" w:color="auto"/>
              </w:divBdr>
              <w:divsChild>
                <w:div w:id="1745762567">
                  <w:marLeft w:val="0"/>
                  <w:marRight w:val="0"/>
                  <w:marTop w:val="0"/>
                  <w:marBottom w:val="0"/>
                  <w:divBdr>
                    <w:top w:val="none" w:sz="0" w:space="0" w:color="auto"/>
                    <w:left w:val="none" w:sz="0" w:space="0" w:color="auto"/>
                    <w:bottom w:val="none" w:sz="0" w:space="0" w:color="auto"/>
                    <w:right w:val="none" w:sz="0" w:space="0" w:color="auto"/>
                  </w:divBdr>
                  <w:divsChild>
                    <w:div w:id="912853152">
                      <w:marLeft w:val="0"/>
                      <w:marRight w:val="0"/>
                      <w:marTop w:val="0"/>
                      <w:marBottom w:val="0"/>
                      <w:divBdr>
                        <w:top w:val="single" w:sz="6" w:space="31" w:color="00000A"/>
                        <w:left w:val="single" w:sz="6" w:space="31" w:color="00000A"/>
                        <w:bottom w:val="single" w:sz="6" w:space="31" w:color="00000A"/>
                        <w:right w:val="single" w:sz="6" w:space="19" w:color="00000A"/>
                      </w:divBdr>
                    </w:div>
                  </w:divsChild>
                </w:div>
              </w:divsChild>
            </w:div>
          </w:divsChild>
        </w:div>
      </w:divsChild>
    </w:div>
    <w:div w:id="184951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CA%EE%ED%F1%F2%E8%F2%F3%F6%E8%FF_%D1%D8%C0" TargetMode="External"/><Relationship Id="rId13" Type="http://schemas.openxmlformats.org/officeDocument/2006/relationships/hyperlink" Target="http://wciom.ru/zh/print_q.php?s_id=364&amp;q_id=29504&amp;date=10.10.2006" TargetMode="External"/><Relationship Id="rId18" Type="http://schemas.openxmlformats.org/officeDocument/2006/relationships/hyperlink" Target="http://ecsocman.hse.ru/data/2013/07/22/1251239862/2009_5%20%2893%29_8_gordeev.pdf" TargetMode="External"/><Relationship Id="rId26" Type="http://schemas.openxmlformats.org/officeDocument/2006/relationships/image" Target="media/image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fom.ru/Bezopasnost-i-pravo/11034"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orldjusticeproject.org/country/japan" TargetMode="External"/><Relationship Id="rId17" Type="http://schemas.openxmlformats.org/officeDocument/2006/relationships/hyperlink" Target="http://wciom.ru/zh/print_q.php?s_id=291&amp;q_id=23238&amp;date=15.10.2002"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ciom.ru/zh/print_q.php?s_id=691&amp;q_id=50172&amp;date=06.12.2009" TargetMode="External"/><Relationship Id="rId20" Type="http://schemas.openxmlformats.org/officeDocument/2006/relationships/hyperlink" Target="http://www.council.gov.ru"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orldjusticeproject.org/country/united-kingdom" TargetMode="External"/><Relationship Id="rId24" Type="http://schemas.openxmlformats.org/officeDocument/2006/relationships/hyperlink" Target="http://&#1080;&#1083;&#1083;&#1102;&#1089;&#1090;&#1088;&#1080;&#1088;&#1086;&#1074;&#1072;&#1085;&#1085;&#1072;&#1103;&#1082;&#1086;&#1085;&#1089;&#1090;&#1080;&#1090;&#1091;&#1094;&#1080;&#1103;.&#1088;&#1092;/"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ciom.ru/zh/print_q.php?s_id=879&amp;q_id=61209&amp;date=02.12.2012" TargetMode="External"/><Relationship Id="rId23" Type="http://schemas.openxmlformats.org/officeDocument/2006/relationships/hyperlink" Target="http://www.bfm.ru/news/206837?doctype=article"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ru.wikipedia.org/wiki/%D0%9A%D0%BE%D0%BD%D1%81%D1%82%D0%B8%D1%82%D1%83%D1%86%D0%B8%D1%8F_%D0%A0%D0%A1%D0%A4%D0%A1%D0%A0_1978_%D0%B3%D0%BE%D0%B4%D0%B0" TargetMode="External"/><Relationship Id="rId19" Type="http://schemas.openxmlformats.org/officeDocument/2006/relationships/hyperlink" Target="http://wciom.ru/zh/print_q.php?s_id=894&amp;q_id=62116&amp;date=17.02.2013"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ru.wikipedia.org/wiki/%CE%F1%ED%EE%E2%ED%EE%E9_%E7%E0%EA%EE%ED_%D4%D0%C3" TargetMode="External"/><Relationship Id="rId14" Type="http://schemas.openxmlformats.org/officeDocument/2006/relationships/hyperlink" Target="http://gtmarket.ru/ratings/corruption-perceptions-index/info" TargetMode="External"/><Relationship Id="rId22" Type="http://schemas.openxmlformats.org/officeDocument/2006/relationships/hyperlink" Target="http://www.znak.com"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CE%F1%ED%EE%E2%ED%EE%E9_%E7%E0%EA%EE%ED_%D4%D0%C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F216-4A82-4151-963F-9871FEE8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23</Pages>
  <Words>5157</Words>
  <Characters>29399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User</cp:lastModifiedBy>
  <cp:revision>10</cp:revision>
  <dcterms:created xsi:type="dcterms:W3CDTF">2013-10-07T03:34:00Z</dcterms:created>
  <dcterms:modified xsi:type="dcterms:W3CDTF">2015-06-08T09:05:00Z</dcterms:modified>
</cp:coreProperties>
</file>